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66" w:rsidRDefault="007853A8" w:rsidP="007853A8">
      <w:pPr>
        <w:spacing w:after="0" w:line="240" w:lineRule="auto"/>
        <w:jc w:val="center"/>
      </w:pPr>
      <w:r>
        <w:t>Liepājas Universitātes</w:t>
      </w:r>
    </w:p>
    <w:p w:rsidR="007853A8" w:rsidRDefault="007853A8" w:rsidP="007853A8">
      <w:pPr>
        <w:spacing w:after="0" w:line="240" w:lineRule="auto"/>
        <w:jc w:val="center"/>
      </w:pPr>
      <w:r>
        <w:t xml:space="preserve">Mūžizglītības nodaļa </w:t>
      </w:r>
    </w:p>
    <w:p w:rsidR="007853A8" w:rsidRDefault="007853A8" w:rsidP="007853A8">
      <w:pPr>
        <w:spacing w:after="0" w:line="240" w:lineRule="auto"/>
        <w:jc w:val="center"/>
      </w:pPr>
      <w:r>
        <w:t xml:space="preserve">piedāvā </w:t>
      </w:r>
    </w:p>
    <w:p w:rsidR="00C9750B" w:rsidRPr="00C9750B" w:rsidRDefault="00C9750B" w:rsidP="007853A8">
      <w:pPr>
        <w:spacing w:after="0" w:line="240" w:lineRule="auto"/>
        <w:jc w:val="center"/>
      </w:pPr>
      <w:r w:rsidRPr="00C9750B">
        <w:t>NEFORMĀLĀS IZGLĪTĪBAS PROGRAMMU</w:t>
      </w:r>
    </w:p>
    <w:p w:rsidR="007853A8" w:rsidRDefault="007853A8" w:rsidP="007853A8">
      <w:pPr>
        <w:spacing w:after="0" w:line="240" w:lineRule="auto"/>
        <w:jc w:val="center"/>
      </w:pPr>
    </w:p>
    <w:p w:rsidR="007853A8" w:rsidRDefault="007853A8" w:rsidP="007853A8">
      <w:pPr>
        <w:spacing w:after="0" w:line="240" w:lineRule="auto"/>
        <w:jc w:val="center"/>
        <w:rPr>
          <w:b/>
          <w:sz w:val="28"/>
        </w:rPr>
      </w:pPr>
      <w:r>
        <w:rPr>
          <w:b/>
          <w:sz w:val="28"/>
        </w:rPr>
        <w:t xml:space="preserve">ZĪMĒŠANA UN GLEZNOŠANA </w:t>
      </w:r>
    </w:p>
    <w:p w:rsidR="007853A8" w:rsidRDefault="007853A8" w:rsidP="007853A8">
      <w:pPr>
        <w:spacing w:after="0" w:line="240" w:lineRule="auto"/>
        <w:jc w:val="center"/>
        <w:rPr>
          <w:b/>
          <w:sz w:val="28"/>
        </w:rPr>
      </w:pPr>
      <w:r>
        <w:rPr>
          <w:b/>
          <w:sz w:val="28"/>
        </w:rPr>
        <w:t>INTERESENTIEM AR UN BEZ PRIEKŠZINĀŠANĀM</w:t>
      </w:r>
    </w:p>
    <w:p w:rsidR="007853A8" w:rsidRDefault="007853A8" w:rsidP="007853A8">
      <w:pPr>
        <w:spacing w:after="0" w:line="240" w:lineRule="auto"/>
        <w:jc w:val="center"/>
        <w:rPr>
          <w:b/>
          <w:sz w:val="28"/>
        </w:rPr>
      </w:pPr>
    </w:p>
    <w:p w:rsidR="007853A8" w:rsidRDefault="007853A8" w:rsidP="007853A8">
      <w:pPr>
        <w:spacing w:after="0" w:line="240" w:lineRule="auto"/>
        <w:ind w:firstLine="720"/>
        <w:jc w:val="both"/>
      </w:pPr>
      <w:r>
        <w:t>Gleznošanas un zīmēšan</w:t>
      </w:r>
      <w:r w:rsidR="009B5D03">
        <w:t>as nodarbībās interesents apgūs</w:t>
      </w:r>
      <w:r>
        <w:t xml:space="preserve"> jaunas prasmes un iemaņas gleznošanā un zīmēšanā, kā arī pilnveido</w:t>
      </w:r>
      <w:r w:rsidR="009B5D03">
        <w:t>s</w:t>
      </w:r>
      <w:r>
        <w:t xml:space="preserve"> esošās. Tiks apskatītas gleznošanas un zīmēšanas  tehnikas, paņēmieni, kā arī  dots ieskats par norisēm mūsdienu mākslā un analizētas pilsētā apskatāmās izstādes. Dalībnieki varēs brīvi izvēlēties, ar kādiem materiāliem viņi strādās un tiks ņemtas vērā katra individuālās vēlmes, ko dalībnieks īpaši vēlētos iemācīties, apmeklējot šos kursus.  Zīmēšanai un gleznošanai vajadzīgie materiāli un instrumenti dalībniekam jāiegādājas pašam.</w:t>
      </w:r>
    </w:p>
    <w:p w:rsidR="007853A8" w:rsidRDefault="007853A8" w:rsidP="007853A8">
      <w:pPr>
        <w:spacing w:after="0" w:line="240" w:lineRule="auto"/>
        <w:ind w:firstLine="720"/>
        <w:jc w:val="both"/>
      </w:pPr>
    </w:p>
    <w:p w:rsidR="007853A8" w:rsidRDefault="007853A8" w:rsidP="007853A8">
      <w:pPr>
        <w:spacing w:after="0" w:line="240" w:lineRule="auto"/>
        <w:jc w:val="both"/>
      </w:pPr>
      <w:r w:rsidRPr="007853A8">
        <w:t>1.</w:t>
      </w:r>
      <w:r w:rsidR="00E13AC4">
        <w:t>modulis</w:t>
      </w:r>
      <w:r w:rsidRPr="007853A8">
        <w:t xml:space="preserve">: </w:t>
      </w:r>
      <w:r w:rsidRPr="007853A8">
        <w:rPr>
          <w:b/>
        </w:rPr>
        <w:t>Zīmēšanas pamatu apgūšana: perspektīve, forma, kompozīcija</w:t>
      </w:r>
      <w:r w:rsidRPr="007853A8">
        <w:t xml:space="preserve">. </w:t>
      </w:r>
    </w:p>
    <w:p w:rsidR="007853A8" w:rsidRPr="007853A8" w:rsidRDefault="007853A8" w:rsidP="007853A8">
      <w:pPr>
        <w:spacing w:after="0" w:line="240" w:lineRule="auto"/>
        <w:jc w:val="both"/>
      </w:pPr>
      <w:r w:rsidRPr="007853A8">
        <w:t>Darbs ar grafīta zīmuli; papīrs. (32 stundas)</w:t>
      </w:r>
    </w:p>
    <w:p w:rsidR="007853A8" w:rsidRPr="007853A8" w:rsidRDefault="007853A8" w:rsidP="007853A8">
      <w:pPr>
        <w:pStyle w:val="ListParagraph"/>
        <w:spacing w:after="0" w:line="240" w:lineRule="auto"/>
        <w:ind w:left="1080"/>
        <w:jc w:val="both"/>
      </w:pPr>
    </w:p>
    <w:p w:rsidR="007853A8" w:rsidRDefault="007853A8" w:rsidP="007853A8">
      <w:pPr>
        <w:spacing w:after="0" w:line="240" w:lineRule="auto"/>
        <w:jc w:val="both"/>
      </w:pPr>
      <w:r w:rsidRPr="007853A8">
        <w:t>2.</w:t>
      </w:r>
      <w:r w:rsidR="00E13AC4">
        <w:t>modulis</w:t>
      </w:r>
      <w:r w:rsidRPr="007853A8">
        <w:t xml:space="preserve">: </w:t>
      </w:r>
      <w:r w:rsidRPr="007853A8">
        <w:rPr>
          <w:b/>
        </w:rPr>
        <w:t>Krāsu mācība, vēsture, simbolika</w:t>
      </w:r>
      <w:r w:rsidRPr="007853A8">
        <w:t xml:space="preserve">. </w:t>
      </w:r>
    </w:p>
    <w:p w:rsidR="007853A8" w:rsidRPr="007853A8" w:rsidRDefault="007853A8" w:rsidP="007853A8">
      <w:pPr>
        <w:spacing w:after="0" w:line="240" w:lineRule="auto"/>
        <w:jc w:val="both"/>
      </w:pPr>
      <w:r>
        <w:t>D</w:t>
      </w:r>
      <w:r w:rsidRPr="007853A8">
        <w:t>arbs ar sausajiem pasteļu krītiņiem; pasteļpapīrs. (32 stundas)</w:t>
      </w:r>
    </w:p>
    <w:p w:rsidR="007853A8" w:rsidRPr="007853A8" w:rsidRDefault="007853A8" w:rsidP="007853A8">
      <w:pPr>
        <w:spacing w:after="0" w:line="240" w:lineRule="auto"/>
        <w:jc w:val="both"/>
      </w:pPr>
    </w:p>
    <w:p w:rsidR="007853A8" w:rsidRDefault="007853A8" w:rsidP="007853A8">
      <w:pPr>
        <w:spacing w:after="0" w:line="240" w:lineRule="auto"/>
        <w:jc w:val="both"/>
      </w:pPr>
      <w:r w:rsidRPr="007853A8">
        <w:t>3.</w:t>
      </w:r>
      <w:r w:rsidR="00E13AC4">
        <w:t>modulis</w:t>
      </w:r>
      <w:r w:rsidRPr="007853A8">
        <w:t xml:space="preserve">: </w:t>
      </w:r>
      <w:r w:rsidRPr="007853A8">
        <w:rPr>
          <w:b/>
        </w:rPr>
        <w:t>Krāsa kā izteiksmes līdzeklis</w:t>
      </w:r>
      <w:r w:rsidRPr="007853A8">
        <w:t xml:space="preserve">. </w:t>
      </w:r>
    </w:p>
    <w:p w:rsidR="007853A8" w:rsidRPr="007853A8" w:rsidRDefault="007853A8" w:rsidP="007853A8">
      <w:pPr>
        <w:spacing w:after="0" w:line="240" w:lineRule="auto"/>
        <w:jc w:val="both"/>
      </w:pPr>
      <w:r w:rsidRPr="007853A8">
        <w:t>Darbs ar akrila krāsām; kartons vai audekls. (32 stundas)</w:t>
      </w:r>
    </w:p>
    <w:p w:rsidR="007853A8" w:rsidRPr="007853A8" w:rsidRDefault="007853A8" w:rsidP="007853A8">
      <w:pPr>
        <w:spacing w:after="0" w:line="240" w:lineRule="auto"/>
        <w:jc w:val="both"/>
      </w:pPr>
    </w:p>
    <w:p w:rsidR="007853A8" w:rsidRDefault="007853A8" w:rsidP="007853A8">
      <w:pPr>
        <w:spacing w:after="0" w:line="240" w:lineRule="auto"/>
        <w:jc w:val="both"/>
      </w:pPr>
      <w:r w:rsidRPr="007853A8">
        <w:t>4.</w:t>
      </w:r>
      <w:r w:rsidR="00E13AC4">
        <w:t>modulis</w:t>
      </w:r>
      <w:r w:rsidRPr="007853A8">
        <w:t xml:space="preserve">: </w:t>
      </w:r>
      <w:r w:rsidRPr="007853A8">
        <w:rPr>
          <w:b/>
        </w:rPr>
        <w:t>Krāsu valoda- psiholoģija un simbolika</w:t>
      </w:r>
      <w:r w:rsidRPr="007853A8">
        <w:t xml:space="preserve">. </w:t>
      </w:r>
    </w:p>
    <w:p w:rsidR="007853A8" w:rsidRPr="007853A8" w:rsidRDefault="007853A8" w:rsidP="007853A8">
      <w:pPr>
        <w:spacing w:after="0" w:line="240" w:lineRule="auto"/>
        <w:jc w:val="both"/>
      </w:pPr>
      <w:r w:rsidRPr="007853A8">
        <w:t>Darbs ar eļļas krāsām; audekls, kartons. (32 stundas)</w:t>
      </w:r>
    </w:p>
    <w:p w:rsidR="007853A8" w:rsidRDefault="007853A8" w:rsidP="007853A8">
      <w:pPr>
        <w:spacing w:after="0" w:line="240" w:lineRule="auto"/>
        <w:ind w:firstLine="720"/>
        <w:jc w:val="both"/>
      </w:pPr>
    </w:p>
    <w:p w:rsidR="007853A8" w:rsidRDefault="007853A8" w:rsidP="007853A8">
      <w:pPr>
        <w:spacing w:after="0" w:line="240" w:lineRule="auto"/>
        <w:ind w:firstLine="720"/>
        <w:jc w:val="both"/>
      </w:pPr>
      <w:r>
        <w:t xml:space="preserve">Nodarbības notiks sestdienās </w:t>
      </w:r>
      <w:r w:rsidR="009B5D03">
        <w:t>no plkst. 10:</w:t>
      </w:r>
      <w:r>
        <w:t>00 (4 ak</w:t>
      </w:r>
      <w:r w:rsidR="009B5D03">
        <w:t>ad</w:t>
      </w:r>
      <w:r>
        <w:t xml:space="preserve">.stundas). </w:t>
      </w:r>
    </w:p>
    <w:p w:rsidR="00D70C01" w:rsidRDefault="00D70C01" w:rsidP="007853A8">
      <w:pPr>
        <w:spacing w:after="0" w:line="240" w:lineRule="auto"/>
        <w:ind w:firstLine="720"/>
        <w:jc w:val="both"/>
      </w:pPr>
      <w:r>
        <w:t xml:space="preserve">Maksa par 1 </w:t>
      </w:r>
      <w:r w:rsidR="00E13AC4">
        <w:t>moduļa</w:t>
      </w:r>
      <w:r>
        <w:t xml:space="preserve"> nodarbībām – EUR</w:t>
      </w:r>
      <w:r w:rsidR="00423C1C">
        <w:t xml:space="preserve"> 120,00 (1 nodarbību diena – EUR 15,00).</w:t>
      </w:r>
    </w:p>
    <w:p w:rsidR="00D70C01" w:rsidRDefault="00D70C01" w:rsidP="007853A8">
      <w:pPr>
        <w:spacing w:after="0" w:line="240" w:lineRule="auto"/>
        <w:ind w:firstLine="720"/>
        <w:jc w:val="both"/>
      </w:pPr>
      <w:r>
        <w:t>Nodarbības</w:t>
      </w:r>
      <w:r w:rsidR="009B5D03">
        <w:t xml:space="preserve"> plānotas no 2017. gada oktobra vai </w:t>
      </w:r>
      <w:bookmarkStart w:id="0" w:name="_GoBack"/>
      <w:bookmarkEnd w:id="0"/>
      <w:r>
        <w:t xml:space="preserve">novembra. </w:t>
      </w:r>
    </w:p>
    <w:p w:rsidR="00983AC8" w:rsidRDefault="00983AC8" w:rsidP="007853A8">
      <w:pPr>
        <w:spacing w:after="0" w:line="240" w:lineRule="auto"/>
        <w:ind w:firstLine="720"/>
        <w:jc w:val="both"/>
      </w:pPr>
      <w:r>
        <w:rPr>
          <w:noProof/>
          <w:lang w:eastAsia="lv-LV"/>
        </w:rPr>
        <w:drawing>
          <wp:anchor distT="0" distB="0" distL="114300" distR="114300" simplePos="0" relativeHeight="251658240" behindDoc="0" locked="0" layoutInCell="1" allowOverlap="1" wp14:anchorId="638E4199" wp14:editId="637772CE">
            <wp:simplePos x="0" y="0"/>
            <wp:positionH relativeFrom="column">
              <wp:posOffset>-6985</wp:posOffset>
            </wp:positionH>
            <wp:positionV relativeFrom="paragraph">
              <wp:posOffset>171450</wp:posOffset>
            </wp:positionV>
            <wp:extent cx="1951990" cy="1849120"/>
            <wp:effectExtent l="0" t="0" r="0" b="0"/>
            <wp:wrapSquare wrapText="bothSides"/>
            <wp:docPr id="1" name="Picture 1" descr="X:\Talakizglitibas kursi\2017-2018\Zīmēšana un gleznošana\20170106_17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alakizglitibas kursi\2017-2018\Zīmēšana un gleznošana\20170106_172139.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20195" b="26527"/>
                    <a:stretch/>
                  </pic:blipFill>
                  <pic:spPr bwMode="auto">
                    <a:xfrm>
                      <a:off x="0" y="0"/>
                      <a:ext cx="1951990" cy="184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3AC8" w:rsidRPr="00983AC8" w:rsidRDefault="00983AC8" w:rsidP="00983AC8">
      <w:pPr>
        <w:spacing w:after="0" w:line="240" w:lineRule="auto"/>
        <w:ind w:firstLine="720"/>
        <w:jc w:val="both"/>
        <w:rPr>
          <w:rFonts w:cs="Times New Roman"/>
        </w:rPr>
      </w:pPr>
      <w:r>
        <w:rPr>
          <w:rFonts w:cs="Times New Roman"/>
        </w:rPr>
        <w:t xml:space="preserve">Programmas vadītāja </w:t>
      </w:r>
      <w:r w:rsidRPr="00983AC8">
        <w:rPr>
          <w:rFonts w:cs="Times New Roman"/>
          <w:b/>
        </w:rPr>
        <w:t>Gunta Krastiņa</w:t>
      </w:r>
      <w:r w:rsidRPr="00983AC8">
        <w:rPr>
          <w:rFonts w:cs="Times New Roman"/>
        </w:rPr>
        <w:t xml:space="preserve"> ir dzimusi Ventspilī, bet nu jau desmito gadu par savām mājām sauc Liepāju. G.Krastiņa ir profesionāla māksliniece, mākslas maģistre, strādā Liepājas Universitātē par gleznošanas pasniedzēju, vada mākslas studiju Rucavā un ir mākslas biedrības ‘’Impasto’’ valdes priekšsēdētāja. Biedrība ir sarīkojusi vairāk nekā 10 izstādes Liepājas un Kurzemes māksliniekiem, izstādot viņu darbus dažādos Latvijas reģionos. G.Krastiņa šobrīd studē Liepājas Universitātē doktorantūras 3.kursā. Māksliniece aktīvi piedalās Liepājas mākslas dzīvē, viņai bijušas vairāk nekā 30 personālizstādes, kā arī viņa ir piedalījusies vairāk nekā 20 kopējās mākslinieku izstādēs. Mākslinieces darbi atrodas privātkolekcijās Latvijā, Austrijā, ASV, Kanādā, Vācijā, Krievijā, Čehijā.</w:t>
      </w:r>
    </w:p>
    <w:p w:rsidR="00423C1C" w:rsidRDefault="00983AC8" w:rsidP="00983AC8">
      <w:pPr>
        <w:spacing w:after="0" w:line="240" w:lineRule="auto"/>
        <w:jc w:val="both"/>
        <w:rPr>
          <w:rFonts w:cs="Times New Roman"/>
        </w:rPr>
      </w:pPr>
      <w:r w:rsidRPr="00983AC8">
        <w:rPr>
          <w:rFonts w:cs="Times New Roman"/>
        </w:rPr>
        <w:t xml:space="preserve">e-pasts- </w:t>
      </w:r>
      <w:hyperlink r:id="rId8" w:history="1">
        <w:r w:rsidRPr="00983AC8">
          <w:rPr>
            <w:rStyle w:val="Hyperlink"/>
            <w:rFonts w:cs="Times New Roman"/>
          </w:rPr>
          <w:t>guntakrastina@inbox.lv</w:t>
        </w:r>
      </w:hyperlink>
      <w:r w:rsidR="00423C1C">
        <w:rPr>
          <w:rFonts w:cs="Times New Roman"/>
        </w:rPr>
        <w:t xml:space="preserve">, </w:t>
      </w:r>
      <w:r w:rsidRPr="00983AC8">
        <w:rPr>
          <w:rFonts w:cs="Times New Roman"/>
        </w:rPr>
        <w:t>tel.26115632</w:t>
      </w:r>
    </w:p>
    <w:p w:rsidR="00983AC8" w:rsidRPr="00423C1C" w:rsidRDefault="009B5D03" w:rsidP="00983AC8">
      <w:pPr>
        <w:spacing w:after="0" w:line="240" w:lineRule="auto"/>
        <w:jc w:val="both"/>
        <w:rPr>
          <w:rStyle w:val="Hyperlink"/>
          <w:rFonts w:cs="Times New Roman"/>
          <w:color w:val="auto"/>
          <w:u w:val="none"/>
        </w:rPr>
      </w:pPr>
      <w:hyperlink r:id="rId9" w:history="1">
        <w:r w:rsidR="00983AC8" w:rsidRPr="00983AC8">
          <w:rPr>
            <w:rStyle w:val="Hyperlink"/>
            <w:rFonts w:cs="Times New Roman"/>
          </w:rPr>
          <w:t>https://www.facebook.com/gunta.krastina.9</w:t>
        </w:r>
      </w:hyperlink>
    </w:p>
    <w:p w:rsidR="00423C1C" w:rsidRDefault="00423C1C" w:rsidP="00983AC8">
      <w:pPr>
        <w:spacing w:after="0" w:line="240" w:lineRule="auto"/>
        <w:jc w:val="both"/>
        <w:rPr>
          <w:rStyle w:val="Hyperlink"/>
          <w:rFonts w:cs="Times New Roman"/>
        </w:rPr>
      </w:pPr>
    </w:p>
    <w:p w:rsidR="00423C1C" w:rsidRPr="00983AC8" w:rsidRDefault="00423C1C" w:rsidP="00983AC8">
      <w:pPr>
        <w:spacing w:after="0" w:line="240" w:lineRule="auto"/>
        <w:jc w:val="both"/>
        <w:rPr>
          <w:rFonts w:cs="Times New Roman"/>
        </w:rPr>
      </w:pPr>
      <w:r w:rsidRPr="00423C1C">
        <w:rPr>
          <w:rFonts w:cs="Times New Roman"/>
        </w:rPr>
        <w:t>Pieteikties LiepU Mūžizglītības nodaļā pie projektu koordinatores Viktorija Ņikitinas, Liel</w:t>
      </w:r>
      <w:r>
        <w:rPr>
          <w:rFonts w:cs="Times New Roman"/>
        </w:rPr>
        <w:t xml:space="preserve">ā iela 14, 4. stāvs, 428. kab. </w:t>
      </w:r>
      <w:r w:rsidRPr="00423C1C">
        <w:rPr>
          <w:rFonts w:cs="Times New Roman"/>
        </w:rPr>
        <w:t xml:space="preserve">Tālr. 63429249, e-pasts viktorija.nikitina@liepu.lv vai, aizpildot pieteikšanās anketu (skatīt </w:t>
      </w:r>
      <w:r w:rsidRPr="00423C1C">
        <w:rPr>
          <w:rFonts w:cs="Times New Roman"/>
          <w:i/>
        </w:rPr>
        <w:t>ŠEIT</w:t>
      </w:r>
      <w:r>
        <w:rPr>
          <w:rFonts w:cs="Times New Roman"/>
        </w:rPr>
        <w:t xml:space="preserve"> </w:t>
      </w:r>
      <w:r w:rsidRPr="00423C1C">
        <w:rPr>
          <w:rFonts w:cs="Times New Roman"/>
        </w:rPr>
        <w:t>https://www.liepu.lv/lv/194/pieteiksanas-anketa-kursiem)</w:t>
      </w:r>
    </w:p>
    <w:p w:rsidR="00983AC8" w:rsidRDefault="00983AC8" w:rsidP="007853A8">
      <w:pPr>
        <w:spacing w:after="0" w:line="240" w:lineRule="auto"/>
        <w:ind w:firstLine="720"/>
        <w:jc w:val="both"/>
      </w:pPr>
    </w:p>
    <w:sectPr w:rsidR="00983AC8" w:rsidSect="00423C1C">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30F3"/>
    <w:multiLevelType w:val="hybridMultilevel"/>
    <w:tmpl w:val="C9DC8F26"/>
    <w:lvl w:ilvl="0" w:tplc="17BCD4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B902061"/>
    <w:multiLevelType w:val="hybridMultilevel"/>
    <w:tmpl w:val="6A5EF5A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6B9218E3"/>
    <w:multiLevelType w:val="hybridMultilevel"/>
    <w:tmpl w:val="5198CE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D8"/>
    <w:rsid w:val="001A447A"/>
    <w:rsid w:val="002E27D8"/>
    <w:rsid w:val="00423C1C"/>
    <w:rsid w:val="007853A8"/>
    <w:rsid w:val="00983AC8"/>
    <w:rsid w:val="009B5D03"/>
    <w:rsid w:val="00BD6B66"/>
    <w:rsid w:val="00C9750B"/>
    <w:rsid w:val="00D70C01"/>
    <w:rsid w:val="00E13A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A8"/>
    <w:pPr>
      <w:ind w:left="720"/>
      <w:contextualSpacing/>
    </w:pPr>
  </w:style>
  <w:style w:type="character" w:styleId="Hyperlink">
    <w:name w:val="Hyperlink"/>
    <w:basedOn w:val="DefaultParagraphFont"/>
    <w:uiPriority w:val="99"/>
    <w:unhideWhenUsed/>
    <w:rsid w:val="00983AC8"/>
    <w:rPr>
      <w:color w:val="0000FF" w:themeColor="hyperlink"/>
      <w:u w:val="single"/>
    </w:rPr>
  </w:style>
  <w:style w:type="paragraph" w:styleId="BalloonText">
    <w:name w:val="Balloon Text"/>
    <w:basedOn w:val="Normal"/>
    <w:link w:val="BalloonTextChar"/>
    <w:uiPriority w:val="99"/>
    <w:semiHidden/>
    <w:unhideWhenUsed/>
    <w:rsid w:val="0098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A8"/>
    <w:pPr>
      <w:ind w:left="720"/>
      <w:contextualSpacing/>
    </w:pPr>
  </w:style>
  <w:style w:type="character" w:styleId="Hyperlink">
    <w:name w:val="Hyperlink"/>
    <w:basedOn w:val="DefaultParagraphFont"/>
    <w:uiPriority w:val="99"/>
    <w:unhideWhenUsed/>
    <w:rsid w:val="00983AC8"/>
    <w:rPr>
      <w:color w:val="0000FF" w:themeColor="hyperlink"/>
      <w:u w:val="single"/>
    </w:rPr>
  </w:style>
  <w:style w:type="paragraph" w:styleId="BalloonText">
    <w:name w:val="Balloon Text"/>
    <w:basedOn w:val="Normal"/>
    <w:link w:val="BalloonTextChar"/>
    <w:uiPriority w:val="99"/>
    <w:semiHidden/>
    <w:unhideWhenUsed/>
    <w:rsid w:val="0098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krastina@inbox.lv"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unta.krastin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1663</Words>
  <Characters>949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U</cp:lastModifiedBy>
  <cp:revision>7</cp:revision>
  <dcterms:created xsi:type="dcterms:W3CDTF">2017-10-02T08:05:00Z</dcterms:created>
  <dcterms:modified xsi:type="dcterms:W3CDTF">2017-10-02T10:26:00Z</dcterms:modified>
</cp:coreProperties>
</file>