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E" w:rsidRPr="00F365B7" w:rsidRDefault="006449BE" w:rsidP="003C323F">
      <w:pPr>
        <w:jc w:val="center"/>
        <w:rPr>
          <w:rFonts w:cs="Calibri"/>
          <w:b/>
          <w:sz w:val="52"/>
          <w:szCs w:val="52"/>
          <w:lang w:val="en-GB"/>
        </w:rPr>
      </w:pPr>
      <w:r w:rsidRPr="00F365B7">
        <w:rPr>
          <w:rFonts w:cs="Calibri"/>
          <w:b/>
          <w:sz w:val="52"/>
          <w:szCs w:val="52"/>
          <w:lang w:val="en-GB"/>
        </w:rPr>
        <w:t>Placement Offer Form</w:t>
      </w:r>
    </w:p>
    <w:p w:rsidR="006449BE" w:rsidRPr="00F365B7" w:rsidRDefault="006449BE" w:rsidP="003C323F">
      <w:pPr>
        <w:spacing w:after="0" w:line="240" w:lineRule="auto"/>
        <w:jc w:val="center"/>
        <w:rPr>
          <w:rFonts w:cs="Calibri"/>
          <w:lang w:val="en-GB"/>
        </w:rPr>
      </w:pPr>
      <w:r w:rsidRPr="00F365B7">
        <w:rPr>
          <w:rFonts w:cs="Calibri"/>
          <w:lang w:val="en-GB"/>
        </w:rPr>
        <w:t xml:space="preserve">CMEPIUS, Ob </w:t>
      </w:r>
      <w:proofErr w:type="spellStart"/>
      <w:r w:rsidRPr="00F365B7">
        <w:rPr>
          <w:rFonts w:cs="Calibri"/>
          <w:lang w:val="en-GB"/>
        </w:rPr>
        <w:t>železnici</w:t>
      </w:r>
      <w:proofErr w:type="spellEnd"/>
      <w:r w:rsidRPr="00F365B7">
        <w:rPr>
          <w:rFonts w:cs="Calibri"/>
          <w:lang w:val="en-GB"/>
        </w:rPr>
        <w:t xml:space="preserve"> 30 a, 1000 Ljubljana, Slovenia</w:t>
      </w:r>
    </w:p>
    <w:p w:rsidR="006449BE" w:rsidRPr="00F365B7" w:rsidRDefault="006449BE" w:rsidP="003C323F">
      <w:pPr>
        <w:spacing w:after="0" w:line="240" w:lineRule="auto"/>
        <w:jc w:val="center"/>
        <w:rPr>
          <w:rFonts w:cs="Calibri"/>
          <w:lang w:val="en-GB"/>
        </w:rPr>
      </w:pPr>
      <w:r w:rsidRPr="00F365B7">
        <w:rPr>
          <w:rFonts w:cs="Calibri"/>
          <w:lang w:val="en-GB"/>
        </w:rPr>
        <w:t xml:space="preserve">E </w:t>
      </w:r>
      <w:proofErr w:type="gramStart"/>
      <w:r w:rsidRPr="00F365B7">
        <w:rPr>
          <w:rFonts w:cs="Calibri"/>
          <w:lang w:val="en-GB"/>
        </w:rPr>
        <w:t>mail :</w:t>
      </w:r>
      <w:proofErr w:type="gramEnd"/>
      <w:r w:rsidRPr="00F365B7">
        <w:rPr>
          <w:rFonts w:cs="Calibri"/>
          <w:lang w:val="en-GB"/>
        </w:rPr>
        <w:t xml:space="preserve"> </w:t>
      </w:r>
      <w:hyperlink r:id="rId8" w:history="1">
        <w:r w:rsidR="00B65D08" w:rsidRPr="00ED6E55">
          <w:rPr>
            <w:rStyle w:val="Hyperlink"/>
            <w:rFonts w:cs="Calibri"/>
            <w:lang w:val="en-GB"/>
          </w:rPr>
          <w:t>erasmus@cmepius.si</w:t>
        </w:r>
      </w:hyperlink>
      <w:r w:rsidR="00B65D08">
        <w:rPr>
          <w:rFonts w:cs="Calibri"/>
          <w:lang w:val="en-GB"/>
        </w:rPr>
        <w:t xml:space="preserve"> </w:t>
      </w:r>
      <w:bookmarkStart w:id="0" w:name="_GoBack"/>
      <w:bookmarkEnd w:id="0"/>
      <w:permStart w:id="1417765729" w:edGrp="everyone"/>
      <w:permEnd w:id="1417765729"/>
    </w:p>
    <w:p w:rsidR="006449BE" w:rsidRPr="00F365B7" w:rsidRDefault="006449BE"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6449BE" w:rsidRPr="00F365B7" w:rsidTr="00926C76">
        <w:tc>
          <w:tcPr>
            <w:tcW w:w="9072" w:type="dxa"/>
            <w:gridSpan w:val="2"/>
            <w:shd w:val="clear" w:color="auto" w:fill="BFBFBF" w:themeFill="background1" w:themeFillShade="BF"/>
          </w:tcPr>
          <w:p w:rsidR="006449BE" w:rsidRPr="00F365B7" w:rsidRDefault="006449BE" w:rsidP="00926C76">
            <w:pPr>
              <w:spacing w:after="0"/>
              <w:rPr>
                <w:rFonts w:cs="Calibri"/>
                <w:b/>
                <w:sz w:val="28"/>
                <w:szCs w:val="28"/>
                <w:lang w:val="en-GB"/>
              </w:rPr>
            </w:pPr>
            <w:r w:rsidRPr="00F365B7">
              <w:rPr>
                <w:rFonts w:cs="Calibri"/>
                <w:b/>
                <w:sz w:val="28"/>
                <w:szCs w:val="28"/>
                <w:lang w:val="en-GB"/>
              </w:rPr>
              <w:t>EMPLOYER  INFORMATION</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Name of organization</w:t>
            </w:r>
          </w:p>
        </w:tc>
        <w:tc>
          <w:tcPr>
            <w:tcW w:w="5953" w:type="dxa"/>
          </w:tcPr>
          <w:p w:rsidR="006449BE" w:rsidRPr="00F365B7" w:rsidRDefault="006449BE" w:rsidP="00341CEC">
            <w:pPr>
              <w:rPr>
                <w:rFonts w:cs="Calibri"/>
                <w:lang w:val="en-GB"/>
              </w:rPr>
            </w:pPr>
            <w:r w:rsidRPr="00A9749C">
              <w:rPr>
                <w:rFonts w:cs="Calibri"/>
                <w:noProof/>
                <w:lang w:val="en-GB"/>
              </w:rPr>
              <w:t>MoTA - Museum of Transitory Art</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Address</w:t>
            </w:r>
          </w:p>
        </w:tc>
        <w:tc>
          <w:tcPr>
            <w:tcW w:w="5953" w:type="dxa"/>
          </w:tcPr>
          <w:p w:rsidR="006449BE" w:rsidRPr="00F365B7" w:rsidRDefault="006449BE" w:rsidP="00341CEC">
            <w:pPr>
              <w:rPr>
                <w:rFonts w:cs="Calibri"/>
                <w:lang w:val="en-GB"/>
              </w:rPr>
            </w:pPr>
            <w:r w:rsidRPr="00A9749C">
              <w:rPr>
                <w:rFonts w:cs="Calibri"/>
                <w:noProof/>
                <w:lang w:val="en-GB"/>
              </w:rPr>
              <w:t>Rozna dolina cesta II/36</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Postal Code</w:t>
            </w:r>
          </w:p>
        </w:tc>
        <w:tc>
          <w:tcPr>
            <w:tcW w:w="5953" w:type="dxa"/>
          </w:tcPr>
          <w:p w:rsidR="006449BE" w:rsidRPr="00F365B7" w:rsidRDefault="006449BE" w:rsidP="00341CEC">
            <w:pPr>
              <w:rPr>
                <w:rFonts w:cs="Calibri"/>
                <w:lang w:val="en-GB"/>
              </w:rPr>
            </w:pPr>
            <w:r w:rsidRPr="00A9749C">
              <w:rPr>
                <w:rFonts w:cs="Calibri"/>
                <w:noProof/>
                <w:lang w:val="en-GB"/>
              </w:rPr>
              <w:t>1000</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City</w:t>
            </w:r>
          </w:p>
        </w:tc>
        <w:tc>
          <w:tcPr>
            <w:tcW w:w="5953" w:type="dxa"/>
          </w:tcPr>
          <w:p w:rsidR="006449BE" w:rsidRPr="00F365B7" w:rsidRDefault="006449BE" w:rsidP="00341CEC">
            <w:pPr>
              <w:rPr>
                <w:rFonts w:cs="Calibri"/>
                <w:lang w:val="en-GB"/>
              </w:rPr>
            </w:pPr>
            <w:r w:rsidRPr="00A9749C">
              <w:rPr>
                <w:rFonts w:cs="Calibri"/>
                <w:noProof/>
                <w:lang w:val="en-GB"/>
              </w:rPr>
              <w:t>Ljubljana</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Country</w:t>
            </w:r>
          </w:p>
        </w:tc>
        <w:tc>
          <w:tcPr>
            <w:tcW w:w="5953" w:type="dxa"/>
          </w:tcPr>
          <w:p w:rsidR="006449BE" w:rsidRPr="00F365B7" w:rsidRDefault="006449BE" w:rsidP="00341CEC">
            <w:pPr>
              <w:rPr>
                <w:rFonts w:cs="Calibri"/>
                <w:lang w:val="en-GB"/>
              </w:rPr>
            </w:pPr>
            <w:r w:rsidRPr="00A9749C">
              <w:rPr>
                <w:rFonts w:cs="Calibri"/>
                <w:noProof/>
                <w:lang w:val="en-GB"/>
              </w:rPr>
              <w:t>Slovenia</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Telephone</w:t>
            </w:r>
          </w:p>
        </w:tc>
        <w:tc>
          <w:tcPr>
            <w:tcW w:w="5953" w:type="dxa"/>
          </w:tcPr>
          <w:p w:rsidR="006449BE" w:rsidRPr="00F365B7" w:rsidRDefault="006449BE" w:rsidP="00341CEC">
            <w:pPr>
              <w:rPr>
                <w:rFonts w:cs="Calibri"/>
                <w:lang w:val="en-GB"/>
              </w:rPr>
            </w:pPr>
            <w:r w:rsidRPr="00A9749C">
              <w:rPr>
                <w:rFonts w:cs="Calibri"/>
                <w:noProof/>
                <w:lang w:val="en-GB"/>
              </w:rPr>
              <w:t>+ 386 40 472 237</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Fax</w:t>
            </w:r>
          </w:p>
        </w:tc>
        <w:tc>
          <w:tcPr>
            <w:tcW w:w="5953" w:type="dxa"/>
          </w:tcPr>
          <w:p w:rsidR="006449BE" w:rsidRPr="00F365B7" w:rsidRDefault="006449BE" w:rsidP="00341CEC">
            <w:pPr>
              <w:rPr>
                <w:rFonts w:cs="Calibri"/>
                <w:lang w:val="en-GB"/>
              </w:rPr>
            </w:pPr>
            <w:r w:rsidRPr="00A9749C">
              <w:rPr>
                <w:rFonts w:cs="Calibri"/>
                <w:noProof/>
                <w:lang w:val="en-GB"/>
              </w:rPr>
              <w:t>/</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E-mail</w:t>
            </w:r>
          </w:p>
        </w:tc>
        <w:tc>
          <w:tcPr>
            <w:tcW w:w="5953" w:type="dxa"/>
          </w:tcPr>
          <w:p w:rsidR="006449BE" w:rsidRPr="00F365B7" w:rsidRDefault="006449BE" w:rsidP="00341CEC">
            <w:pPr>
              <w:rPr>
                <w:rFonts w:cs="Calibri"/>
                <w:lang w:val="en-GB"/>
              </w:rPr>
            </w:pPr>
            <w:r w:rsidRPr="00A9749C">
              <w:rPr>
                <w:rFonts w:cs="Calibri"/>
                <w:noProof/>
                <w:lang w:val="en-GB"/>
              </w:rPr>
              <w:t>foundation.mota@gmail.com</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Website</w:t>
            </w:r>
          </w:p>
        </w:tc>
        <w:tc>
          <w:tcPr>
            <w:tcW w:w="5953" w:type="dxa"/>
          </w:tcPr>
          <w:p w:rsidR="006449BE" w:rsidRPr="00F365B7" w:rsidRDefault="006449BE" w:rsidP="00341CEC">
            <w:pPr>
              <w:rPr>
                <w:rFonts w:cs="Calibri"/>
                <w:lang w:val="en-GB"/>
              </w:rPr>
            </w:pPr>
            <w:r w:rsidRPr="00A9749C">
              <w:rPr>
                <w:rFonts w:cs="Calibri"/>
                <w:noProof/>
                <w:lang w:val="en-GB"/>
              </w:rPr>
              <w:t>http://www.motamuseum.com</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Number of employees</w:t>
            </w:r>
          </w:p>
        </w:tc>
        <w:tc>
          <w:tcPr>
            <w:tcW w:w="5953" w:type="dxa"/>
          </w:tcPr>
          <w:p w:rsidR="006449BE" w:rsidRPr="00F365B7" w:rsidRDefault="006449BE" w:rsidP="00341CEC">
            <w:pPr>
              <w:rPr>
                <w:rFonts w:cs="Calibri"/>
                <w:lang w:val="en-GB"/>
              </w:rPr>
            </w:pPr>
            <w:r w:rsidRPr="00A9749C">
              <w:rPr>
                <w:rFonts w:cs="Calibri"/>
                <w:noProof/>
                <w:lang w:val="en-GB"/>
              </w:rPr>
              <w:t>3</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Year of foundation</w:t>
            </w:r>
          </w:p>
        </w:tc>
        <w:tc>
          <w:tcPr>
            <w:tcW w:w="5953" w:type="dxa"/>
          </w:tcPr>
          <w:p w:rsidR="006449BE" w:rsidRPr="00F365B7" w:rsidRDefault="006449BE" w:rsidP="00341CEC">
            <w:pPr>
              <w:rPr>
                <w:rFonts w:cs="Calibri"/>
                <w:lang w:val="en-GB"/>
              </w:rPr>
            </w:pPr>
            <w:r w:rsidRPr="00A9749C">
              <w:rPr>
                <w:rFonts w:cs="Calibri"/>
                <w:noProof/>
                <w:lang w:val="en-GB"/>
              </w:rPr>
              <w:t>2002</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Contact person</w:t>
            </w:r>
          </w:p>
        </w:tc>
        <w:tc>
          <w:tcPr>
            <w:tcW w:w="5953" w:type="dxa"/>
          </w:tcPr>
          <w:p w:rsidR="006449BE" w:rsidRPr="00F365B7" w:rsidRDefault="006449BE" w:rsidP="00341CEC">
            <w:pPr>
              <w:rPr>
                <w:rFonts w:cs="Calibri"/>
                <w:lang w:val="en-GB"/>
              </w:rPr>
            </w:pPr>
            <w:r w:rsidRPr="00A9749C">
              <w:rPr>
                <w:rFonts w:cs="Calibri"/>
                <w:noProof/>
                <w:lang w:val="en-GB"/>
              </w:rPr>
              <w:t>Mr.</w:t>
            </w:r>
            <w:r w:rsidRPr="00F365B7">
              <w:rPr>
                <w:rFonts w:cs="Calibri"/>
                <w:lang w:val="en-GB"/>
              </w:rPr>
              <w:t xml:space="preserve"> </w:t>
            </w:r>
            <w:r w:rsidRPr="00A9749C">
              <w:rPr>
                <w:rFonts w:cs="Calibri"/>
                <w:noProof/>
                <w:lang w:val="en-GB"/>
              </w:rPr>
              <w:t>Martin</w:t>
            </w:r>
            <w:r w:rsidRPr="00F365B7">
              <w:rPr>
                <w:rFonts w:cs="Calibri"/>
                <w:lang w:val="en-GB"/>
              </w:rPr>
              <w:t xml:space="preserve"> </w:t>
            </w:r>
            <w:r w:rsidRPr="00A9749C">
              <w:rPr>
                <w:rFonts w:cs="Calibri"/>
                <w:noProof/>
                <w:lang w:val="en-GB"/>
              </w:rPr>
              <w:t>Bricelj</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Department / Function</w:t>
            </w:r>
          </w:p>
        </w:tc>
        <w:tc>
          <w:tcPr>
            <w:tcW w:w="5953" w:type="dxa"/>
          </w:tcPr>
          <w:p w:rsidR="006449BE" w:rsidRPr="00F365B7" w:rsidRDefault="006449BE" w:rsidP="00341CEC">
            <w:pPr>
              <w:rPr>
                <w:rFonts w:cs="Calibri"/>
                <w:lang w:val="en-GB"/>
              </w:rPr>
            </w:pPr>
            <w:r w:rsidRPr="00A9749C">
              <w:rPr>
                <w:rFonts w:cs="Calibri"/>
                <w:noProof/>
                <w:lang w:val="en-GB"/>
              </w:rPr>
              <w:t>president, program and artistic director</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Direct telephone number</w:t>
            </w:r>
          </w:p>
        </w:tc>
        <w:tc>
          <w:tcPr>
            <w:tcW w:w="5953" w:type="dxa"/>
          </w:tcPr>
          <w:p w:rsidR="006449BE" w:rsidRPr="00F365B7" w:rsidRDefault="006449BE" w:rsidP="00341CEC">
            <w:pPr>
              <w:rPr>
                <w:rFonts w:cs="Calibri"/>
                <w:lang w:val="en-GB"/>
              </w:rPr>
            </w:pPr>
            <w:r w:rsidRPr="00A9749C">
              <w:rPr>
                <w:rFonts w:cs="Calibri"/>
                <w:noProof/>
                <w:lang w:val="en-GB"/>
              </w:rPr>
              <w:t>+386 40 809 809</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Direct mobile</w:t>
            </w:r>
          </w:p>
        </w:tc>
        <w:tc>
          <w:tcPr>
            <w:tcW w:w="5953" w:type="dxa"/>
          </w:tcPr>
          <w:p w:rsidR="006449BE" w:rsidRPr="00F365B7" w:rsidRDefault="006449BE" w:rsidP="00341CEC">
            <w:pPr>
              <w:rPr>
                <w:rFonts w:cs="Calibri"/>
                <w:lang w:val="en-GB"/>
              </w:rPr>
            </w:pPr>
            <w:r w:rsidRPr="00A9749C">
              <w:rPr>
                <w:rFonts w:cs="Calibri"/>
                <w:noProof/>
                <w:lang w:val="en-GB"/>
              </w:rPr>
              <w:t>+386 40 809 809</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Direct e-mail address</w:t>
            </w:r>
          </w:p>
        </w:tc>
        <w:tc>
          <w:tcPr>
            <w:tcW w:w="5953" w:type="dxa"/>
          </w:tcPr>
          <w:p w:rsidR="006449BE" w:rsidRPr="00F365B7" w:rsidRDefault="006449BE" w:rsidP="00341CEC">
            <w:pPr>
              <w:rPr>
                <w:rFonts w:cs="Calibri"/>
                <w:lang w:val="en-GB"/>
              </w:rPr>
            </w:pPr>
            <w:r w:rsidRPr="00A9749C">
              <w:rPr>
                <w:rFonts w:cs="Calibri"/>
                <w:noProof/>
                <w:lang w:val="en-GB"/>
              </w:rPr>
              <w:t>martin.bricelj@gmail.com</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t>Short Description of the Company</w:t>
            </w:r>
          </w:p>
        </w:tc>
        <w:tc>
          <w:tcPr>
            <w:tcW w:w="5953" w:type="dxa"/>
          </w:tcPr>
          <w:p w:rsidR="006449BE" w:rsidRPr="00F365B7" w:rsidRDefault="006449BE" w:rsidP="00341CEC">
            <w:pPr>
              <w:rPr>
                <w:rFonts w:cs="Calibri"/>
                <w:lang w:val="en-GB"/>
              </w:rPr>
            </w:pPr>
            <w:r w:rsidRPr="00A9749C">
              <w:rPr>
                <w:rFonts w:cs="Calibri"/>
                <w:noProof/>
                <w:lang w:val="en-GB"/>
              </w:rPr>
              <w:t xml:space="preserve">MoTA, Museum of Transitory Art, as name indicates, is an unique platform dedicated to the research and production of transitory, experimental and live art forms.  MoTA is a multidisciplinary platform dedicated to the research, production and presentation of Transitory, Experimental and Live Art forms.    As its name indicates, MoTA examines the ideas of  museum - what is the role of the museum today and in the future, transitoriness- in either space or time-  and art- </w:t>
            </w:r>
            <w:r w:rsidRPr="00A9749C">
              <w:rPr>
                <w:rFonts w:cs="Calibri"/>
                <w:noProof/>
                <w:lang w:val="en-GB"/>
              </w:rPr>
              <w:lastRenderedPageBreak/>
              <w:t>what is art in relation to life.   MoTA is a museum without physical space. Its programs are realised in different  locations and contexts, both in physical and virtual space. MoTA organizes support actions for transitory art in the form of continuous events,  exhibitions and educational programs both locally and internationally.  MoTA's program is happening throughout the year in cities across Europe and beyond.  It is conceived through an open and collaborative approach of international curators  and artists and is enriched with in depth research of its yearly theme.</w:t>
            </w:r>
          </w:p>
        </w:tc>
      </w:tr>
      <w:tr w:rsidR="006449BE" w:rsidRPr="00F365B7" w:rsidTr="00926C76">
        <w:tc>
          <w:tcPr>
            <w:tcW w:w="3119" w:type="dxa"/>
          </w:tcPr>
          <w:p w:rsidR="006449BE" w:rsidRPr="00F365B7" w:rsidRDefault="006449BE" w:rsidP="00341CEC">
            <w:pPr>
              <w:rPr>
                <w:rFonts w:cs="Calibri"/>
                <w:lang w:val="en-GB"/>
              </w:rPr>
            </w:pPr>
            <w:r w:rsidRPr="00F365B7">
              <w:rPr>
                <w:rFonts w:cs="Calibri"/>
                <w:lang w:val="en-GB"/>
              </w:rPr>
              <w:lastRenderedPageBreak/>
              <w:t>Other</w:t>
            </w:r>
          </w:p>
        </w:tc>
        <w:tc>
          <w:tcPr>
            <w:tcW w:w="5953" w:type="dxa"/>
          </w:tcPr>
          <w:p w:rsidR="006449BE" w:rsidRPr="00F365B7" w:rsidRDefault="006449BE" w:rsidP="00341CEC">
            <w:pPr>
              <w:rPr>
                <w:rFonts w:cs="Calibri"/>
                <w:lang w:val="en-GB"/>
              </w:rPr>
            </w:pPr>
            <w:r w:rsidRPr="00A9749C">
              <w:rPr>
                <w:rFonts w:cs="Calibri"/>
                <w:noProof/>
                <w:lang w:val="en-GB"/>
              </w:rPr>
              <w:t>MoTA's  approach to artistic production is collaboration.  With its methodology MoTA aims at over-coming social differences and exclusive modes of working. MoTA is an artistic-curatorial initiative dealing with themes of contemporary system errors and their consequences (such as virtuality, alienation, loss of identity, hyper-mobility, sexual freedom, media and social violence of all kinds) and strategies to produce ideas, actions and reactions to these errors.  MoTA measures contact with public outside of artistic circles and discussion outside auto-refelective philosophies of artworks. MoTA is in constant search for the new, the uncertain and the undefined. MOTA is also the first regular artist-in-residency program in Slovenia, with the purpose to give a living and working environment to foreign artists in Ljubljana. We understand our residency program as a platform for dialogue and collaborative work. Working closely with artists, researchers and curators, we aim to develop long-term and sustainable collaborations and engage with projects which mobilise art and other communities in order to produce new thoughts, actions and directions.</w:t>
            </w:r>
          </w:p>
        </w:tc>
      </w:tr>
    </w:tbl>
    <w:p w:rsidR="006449BE" w:rsidRPr="00F365B7" w:rsidRDefault="006449BE" w:rsidP="003C323F">
      <w:pPr>
        <w:rPr>
          <w:rFonts w:cs="Calibri"/>
          <w:lang w:val="en-GB"/>
        </w:rPr>
      </w:pPr>
    </w:p>
    <w:p w:rsidR="006449BE" w:rsidRPr="00F365B7" w:rsidRDefault="006449BE"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6449BE" w:rsidRPr="00F365B7" w:rsidTr="00926C76">
        <w:tc>
          <w:tcPr>
            <w:tcW w:w="9072" w:type="dxa"/>
            <w:gridSpan w:val="2"/>
            <w:shd w:val="clear" w:color="auto" w:fill="BFBFBF" w:themeFill="background1" w:themeFillShade="BF"/>
          </w:tcPr>
          <w:p w:rsidR="006449BE" w:rsidRPr="00F365B7" w:rsidRDefault="006449BE" w:rsidP="00926C76">
            <w:pPr>
              <w:spacing w:after="0" w:line="240" w:lineRule="auto"/>
              <w:rPr>
                <w:rFonts w:cs="Calibri"/>
                <w:b/>
                <w:sz w:val="28"/>
                <w:szCs w:val="28"/>
                <w:lang w:val="en-GB"/>
              </w:rPr>
            </w:pPr>
            <w:r w:rsidRPr="00F365B7">
              <w:rPr>
                <w:rFonts w:cs="Calibri"/>
                <w:b/>
                <w:sz w:val="28"/>
                <w:szCs w:val="28"/>
                <w:lang w:val="en-GB"/>
              </w:rPr>
              <w:t>PLACEMENT INFORMATION</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Department / Function</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video production, design, social media, curating, archiving, avdio-video production</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Description of activities</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 xml:space="preserve">video production: would consist of development of idea and ground for video related to certain project, such as Sonica festival, Artist in Residence, Tribe network of residencies, and similar. design: would consist of developing promo materials for public events and for web events  social media: would consist of permanent publishments on different portals of social media in the name of MoTA and prepare several promo activities, such as games, who wins, questions, etc. curating: we are looking for a counselor in the field of curating in the frame of certain </w:t>
            </w:r>
            <w:r w:rsidRPr="00A9749C">
              <w:rPr>
                <w:rFonts w:cs="Calibri"/>
                <w:noProof/>
                <w:lang w:val="en-GB"/>
              </w:rPr>
              <w:lastRenderedPageBreak/>
              <w:t>projects or series of public events in the field of music and intermedia art. archiving: establishing an archive of material and digital artefacts as well as a mediatheque which would serve as an open point for the public with the accessible newspapers and magazines as well as cd-s and dvd-s from the referential field. audio-video production</w:t>
            </w:r>
          </w:p>
          <w:p w:rsidR="006449BE" w:rsidRPr="00F365B7" w:rsidRDefault="006449BE" w:rsidP="00341CEC">
            <w:pPr>
              <w:spacing w:after="120" w:line="240" w:lineRule="auto"/>
              <w:rPr>
                <w:rFonts w:cs="Calibri"/>
                <w:lang w:val="en-GB"/>
              </w:rPr>
            </w:pPr>
          </w:p>
          <w:p w:rsidR="006449BE" w:rsidRPr="00F365B7" w:rsidRDefault="006449BE" w:rsidP="00341CEC">
            <w:pPr>
              <w:spacing w:after="120" w:line="240" w:lineRule="auto"/>
              <w:rPr>
                <w:rFonts w:cs="Calibri"/>
                <w:lang w:val="en-GB"/>
              </w:rPr>
            </w:pPr>
          </w:p>
          <w:p w:rsidR="006449BE" w:rsidRPr="00F365B7" w:rsidRDefault="006449BE" w:rsidP="00341CEC">
            <w:pPr>
              <w:spacing w:after="120" w:line="240" w:lineRule="auto"/>
              <w:rPr>
                <w:rFonts w:cs="Calibri"/>
                <w:lang w:val="en-GB"/>
              </w:rPr>
            </w:pPr>
          </w:p>
          <w:p w:rsidR="006449BE" w:rsidRPr="00F365B7" w:rsidRDefault="006449BE" w:rsidP="00341CEC">
            <w:pPr>
              <w:spacing w:after="120" w:line="240" w:lineRule="auto"/>
              <w:rPr>
                <w:rFonts w:cs="Calibri"/>
                <w:lang w:val="en-GB"/>
              </w:rPr>
            </w:pP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lastRenderedPageBreak/>
              <w:t>Duration</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3</w:t>
            </w:r>
            <w:r w:rsidRPr="00F365B7">
              <w:rPr>
                <w:rFonts w:cs="Calibri"/>
                <w:lang w:val="en-GB"/>
              </w:rPr>
              <w:t xml:space="preserve"> months </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Working hours / Weekly hours</w:t>
            </w:r>
          </w:p>
        </w:tc>
        <w:tc>
          <w:tcPr>
            <w:tcW w:w="5953" w:type="dxa"/>
          </w:tcPr>
          <w:p w:rsidR="006449BE" w:rsidRPr="00F365B7" w:rsidRDefault="006449BE" w:rsidP="003C323F">
            <w:pPr>
              <w:spacing w:after="120" w:line="240" w:lineRule="auto"/>
              <w:rPr>
                <w:rFonts w:cs="Calibri"/>
                <w:lang w:val="en-GB"/>
              </w:rPr>
            </w:pPr>
            <w:r w:rsidRPr="00A9749C">
              <w:rPr>
                <w:rFonts w:cs="Calibri"/>
                <w:noProof/>
                <w:lang w:val="en-GB"/>
              </w:rPr>
              <w:t>8</w:t>
            </w:r>
            <w:r w:rsidRPr="00F365B7">
              <w:rPr>
                <w:rFonts w:cs="Calibri"/>
                <w:lang w:val="en-GB"/>
              </w:rPr>
              <w:t xml:space="preserve"> / </w:t>
            </w:r>
            <w:r w:rsidRPr="00A9749C">
              <w:rPr>
                <w:rFonts w:cs="Calibri"/>
                <w:noProof/>
                <w:lang w:val="en-GB"/>
              </w:rPr>
              <w:t>40</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City</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Ljubljana</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Help with finding Accommodation</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Yes</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Financial Contribution</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No</w:t>
            </w:r>
            <w:r w:rsidRPr="00F365B7">
              <w:rPr>
                <w:rFonts w:cs="Calibri"/>
                <w:lang w:val="en-GB"/>
              </w:rPr>
              <w:t xml:space="preserve"> ()</w:t>
            </w:r>
          </w:p>
        </w:tc>
      </w:tr>
      <w:tr w:rsidR="006449BE" w:rsidRPr="00F365B7" w:rsidTr="00926C76">
        <w:tc>
          <w:tcPr>
            <w:tcW w:w="3119" w:type="dxa"/>
          </w:tcPr>
          <w:p w:rsidR="006449BE" w:rsidRPr="00F365B7" w:rsidRDefault="006449BE" w:rsidP="00341CEC">
            <w:pPr>
              <w:spacing w:after="120" w:line="240" w:lineRule="auto"/>
              <w:rPr>
                <w:rFonts w:cs="Calibri"/>
                <w:lang w:val="en-GB"/>
              </w:rPr>
            </w:pPr>
            <w:r w:rsidRPr="00F365B7">
              <w:rPr>
                <w:rFonts w:cs="Calibri"/>
                <w:lang w:val="en-GB"/>
              </w:rPr>
              <w:t>Other</w:t>
            </w:r>
          </w:p>
        </w:tc>
        <w:tc>
          <w:tcPr>
            <w:tcW w:w="5953" w:type="dxa"/>
          </w:tcPr>
          <w:p w:rsidR="006449BE" w:rsidRPr="00F365B7" w:rsidRDefault="006449BE" w:rsidP="00341CEC">
            <w:pPr>
              <w:spacing w:after="120" w:line="240" w:lineRule="auto"/>
              <w:rPr>
                <w:rFonts w:cs="Calibri"/>
                <w:lang w:val="en-GB"/>
              </w:rPr>
            </w:pPr>
            <w:r w:rsidRPr="00A9749C">
              <w:rPr>
                <w:rFonts w:cs="Calibri"/>
                <w:noProof/>
                <w:lang w:val="en-GB"/>
              </w:rPr>
              <w:t>We are looking for open-minded, communicative individuals who like to work individually and are keen in the field of contemporary and inter-media art.</w:t>
            </w:r>
          </w:p>
        </w:tc>
      </w:tr>
    </w:tbl>
    <w:p w:rsidR="006449BE" w:rsidRPr="00F365B7" w:rsidRDefault="006449BE" w:rsidP="003C323F">
      <w:pPr>
        <w:spacing w:after="120" w:line="240" w:lineRule="auto"/>
        <w:rPr>
          <w:rFonts w:cs="Calibri"/>
          <w:lang w:val="en-GB"/>
        </w:rPr>
      </w:pPr>
    </w:p>
    <w:p w:rsidR="006449BE" w:rsidRPr="00F365B7" w:rsidRDefault="006449BE" w:rsidP="003C323F">
      <w:pPr>
        <w:spacing w:after="120" w:line="240" w:lineRule="auto"/>
        <w:rPr>
          <w:rFonts w:cs="Calibri"/>
          <w:lang w:val="en-GB"/>
        </w:rPr>
      </w:pPr>
    </w:p>
    <w:tbl>
      <w:tblPr>
        <w:tblStyle w:val="TableGrid"/>
        <w:tblW w:w="0" w:type="auto"/>
        <w:tblInd w:w="108" w:type="dxa"/>
        <w:tblLook w:val="04A0" w:firstRow="1" w:lastRow="0" w:firstColumn="1" w:lastColumn="0" w:noHBand="0" w:noVBand="1"/>
      </w:tblPr>
      <w:tblGrid>
        <w:gridCol w:w="1871"/>
        <w:gridCol w:w="1802"/>
        <w:gridCol w:w="1839"/>
        <w:gridCol w:w="1817"/>
        <w:gridCol w:w="1851"/>
      </w:tblGrid>
      <w:tr w:rsidR="006449BE" w:rsidRPr="00F365B7" w:rsidTr="00926C76">
        <w:tc>
          <w:tcPr>
            <w:tcW w:w="9180" w:type="dxa"/>
            <w:gridSpan w:val="5"/>
            <w:shd w:val="clear" w:color="auto" w:fill="BFBFBF" w:themeFill="background1" w:themeFillShade="BF"/>
          </w:tcPr>
          <w:p w:rsidR="006449BE" w:rsidRPr="00F365B7" w:rsidRDefault="006449BE" w:rsidP="00926C76">
            <w:pPr>
              <w:spacing w:after="0" w:line="240" w:lineRule="auto"/>
              <w:rPr>
                <w:rFonts w:cs="Calibri"/>
                <w:lang w:val="en-GB"/>
              </w:rPr>
            </w:pPr>
            <w:r w:rsidRPr="00926C76">
              <w:rPr>
                <w:rFonts w:cs="Calibri"/>
                <w:b/>
                <w:sz w:val="28"/>
                <w:szCs w:val="28"/>
                <w:lang w:val="en-GB"/>
              </w:rPr>
              <w:t>LANGUAGE REQUIREMENTS</w:t>
            </w:r>
            <w:r>
              <w:rPr>
                <w:rStyle w:val="FootnoteReference"/>
                <w:rFonts w:cs="Calibri"/>
                <w:lang w:val="en-GB"/>
              </w:rPr>
              <w:footnoteReference w:id="1"/>
            </w:r>
          </w:p>
        </w:tc>
      </w:tr>
      <w:tr w:rsidR="006449BE" w:rsidRPr="00F365B7" w:rsidTr="008C54AF">
        <w:tc>
          <w:tcPr>
            <w:tcW w:w="1871" w:type="dxa"/>
          </w:tcPr>
          <w:p w:rsidR="006449BE" w:rsidRPr="00F365B7" w:rsidRDefault="006449BE" w:rsidP="003C323F">
            <w:pPr>
              <w:spacing w:after="120" w:line="240" w:lineRule="auto"/>
              <w:rPr>
                <w:rFonts w:cs="Calibri"/>
                <w:lang w:val="en-GB"/>
              </w:rPr>
            </w:pPr>
            <w:r w:rsidRPr="00F365B7">
              <w:rPr>
                <w:rFonts w:cs="Calibri"/>
                <w:lang w:val="en-GB"/>
              </w:rPr>
              <w:t>Language</w:t>
            </w:r>
          </w:p>
        </w:tc>
        <w:tc>
          <w:tcPr>
            <w:tcW w:w="1802" w:type="dxa"/>
          </w:tcPr>
          <w:p w:rsidR="006449BE" w:rsidRPr="00F365B7" w:rsidRDefault="006449BE" w:rsidP="003C323F">
            <w:pPr>
              <w:spacing w:after="120" w:line="240" w:lineRule="auto"/>
              <w:rPr>
                <w:rFonts w:cs="Calibri"/>
                <w:lang w:val="en-GB"/>
              </w:rPr>
            </w:pPr>
            <w:r w:rsidRPr="00F365B7">
              <w:rPr>
                <w:rFonts w:cs="Calibri"/>
                <w:lang w:val="en-GB"/>
              </w:rPr>
              <w:t>Listening</w:t>
            </w:r>
          </w:p>
        </w:tc>
        <w:tc>
          <w:tcPr>
            <w:tcW w:w="1839" w:type="dxa"/>
          </w:tcPr>
          <w:p w:rsidR="006449BE" w:rsidRPr="00F365B7" w:rsidRDefault="006449BE" w:rsidP="003C323F">
            <w:pPr>
              <w:spacing w:after="120" w:line="240" w:lineRule="auto"/>
              <w:rPr>
                <w:rFonts w:cs="Calibri"/>
                <w:lang w:val="en-GB"/>
              </w:rPr>
            </w:pPr>
            <w:r w:rsidRPr="00F365B7">
              <w:rPr>
                <w:rFonts w:cs="Calibri"/>
                <w:lang w:val="en-GB"/>
              </w:rPr>
              <w:t>Reading</w:t>
            </w:r>
          </w:p>
        </w:tc>
        <w:tc>
          <w:tcPr>
            <w:tcW w:w="1817" w:type="dxa"/>
          </w:tcPr>
          <w:p w:rsidR="006449BE" w:rsidRPr="00F365B7" w:rsidRDefault="006449BE" w:rsidP="003C323F">
            <w:pPr>
              <w:spacing w:after="120" w:line="240" w:lineRule="auto"/>
              <w:rPr>
                <w:rFonts w:cs="Calibri"/>
                <w:lang w:val="en-GB"/>
              </w:rPr>
            </w:pPr>
            <w:r w:rsidRPr="00F365B7">
              <w:rPr>
                <w:rFonts w:cs="Calibri"/>
                <w:lang w:val="en-GB"/>
              </w:rPr>
              <w:t>Writing</w:t>
            </w:r>
          </w:p>
        </w:tc>
        <w:tc>
          <w:tcPr>
            <w:tcW w:w="1851" w:type="dxa"/>
          </w:tcPr>
          <w:p w:rsidR="006449BE" w:rsidRPr="00F365B7" w:rsidRDefault="006449BE" w:rsidP="003C323F">
            <w:pPr>
              <w:spacing w:after="120" w:line="240" w:lineRule="auto"/>
              <w:rPr>
                <w:rFonts w:cs="Calibri"/>
                <w:lang w:val="en-GB"/>
              </w:rPr>
            </w:pPr>
            <w:r w:rsidRPr="00F365B7">
              <w:rPr>
                <w:rFonts w:cs="Calibri"/>
                <w:lang w:val="en-GB"/>
              </w:rPr>
              <w:t>Speaking</w:t>
            </w:r>
          </w:p>
        </w:tc>
      </w:tr>
      <w:tr w:rsidR="006449BE" w:rsidRPr="00F365B7" w:rsidTr="008C54AF">
        <w:tc>
          <w:tcPr>
            <w:tcW w:w="1871" w:type="dxa"/>
          </w:tcPr>
          <w:p w:rsidR="006449BE" w:rsidRPr="00F365B7" w:rsidRDefault="006449BE" w:rsidP="003C323F">
            <w:pPr>
              <w:spacing w:after="120" w:line="240" w:lineRule="auto"/>
              <w:rPr>
                <w:rFonts w:cs="Calibri"/>
                <w:lang w:val="en-GB"/>
              </w:rPr>
            </w:pPr>
            <w:r w:rsidRPr="00F365B7">
              <w:rPr>
                <w:rFonts w:cs="Calibri"/>
                <w:lang w:val="en-GB"/>
              </w:rPr>
              <w:t>English</w:t>
            </w:r>
          </w:p>
        </w:tc>
        <w:tc>
          <w:tcPr>
            <w:tcW w:w="1802" w:type="dxa"/>
          </w:tcPr>
          <w:p w:rsidR="006449BE" w:rsidRPr="00F365B7" w:rsidRDefault="006449BE" w:rsidP="003C323F">
            <w:pPr>
              <w:spacing w:after="120" w:line="240" w:lineRule="auto"/>
              <w:rPr>
                <w:rFonts w:cs="Calibri"/>
                <w:lang w:val="en-GB"/>
              </w:rPr>
            </w:pPr>
            <w:r w:rsidRPr="00A9749C">
              <w:rPr>
                <w:rFonts w:cs="Calibri"/>
                <w:noProof/>
                <w:lang w:val="en-GB"/>
              </w:rPr>
              <w:t>3</w:t>
            </w:r>
          </w:p>
        </w:tc>
        <w:tc>
          <w:tcPr>
            <w:tcW w:w="1839" w:type="dxa"/>
          </w:tcPr>
          <w:p w:rsidR="006449BE" w:rsidRPr="00F365B7" w:rsidRDefault="006449BE" w:rsidP="003C323F">
            <w:pPr>
              <w:spacing w:after="120" w:line="240" w:lineRule="auto"/>
              <w:rPr>
                <w:rFonts w:cs="Calibri"/>
                <w:lang w:val="en-GB"/>
              </w:rPr>
            </w:pPr>
            <w:r w:rsidRPr="00A9749C">
              <w:rPr>
                <w:rFonts w:cs="Calibri"/>
                <w:noProof/>
                <w:lang w:val="en-GB"/>
              </w:rPr>
              <w:t>3</w:t>
            </w:r>
          </w:p>
        </w:tc>
        <w:tc>
          <w:tcPr>
            <w:tcW w:w="1817" w:type="dxa"/>
          </w:tcPr>
          <w:p w:rsidR="006449BE" w:rsidRPr="00F365B7" w:rsidRDefault="006449BE" w:rsidP="003C323F">
            <w:pPr>
              <w:spacing w:after="120" w:line="240" w:lineRule="auto"/>
              <w:rPr>
                <w:rFonts w:cs="Calibri"/>
                <w:lang w:val="en-GB"/>
              </w:rPr>
            </w:pPr>
            <w:r w:rsidRPr="00A9749C">
              <w:rPr>
                <w:rFonts w:cs="Calibri"/>
                <w:noProof/>
                <w:lang w:val="en-GB"/>
              </w:rPr>
              <w:t>3</w:t>
            </w:r>
          </w:p>
        </w:tc>
        <w:tc>
          <w:tcPr>
            <w:tcW w:w="1851" w:type="dxa"/>
          </w:tcPr>
          <w:p w:rsidR="006449BE" w:rsidRPr="00F365B7" w:rsidRDefault="006449BE" w:rsidP="003C323F">
            <w:pPr>
              <w:spacing w:after="120" w:line="240" w:lineRule="auto"/>
              <w:rPr>
                <w:rFonts w:cs="Calibri"/>
                <w:lang w:val="en-GB"/>
              </w:rPr>
            </w:pPr>
            <w:r w:rsidRPr="00A9749C">
              <w:rPr>
                <w:rFonts w:cs="Calibri"/>
                <w:noProof/>
                <w:lang w:val="en-GB"/>
              </w:rPr>
              <w:t>3</w:t>
            </w:r>
          </w:p>
        </w:tc>
      </w:tr>
      <w:tr w:rsidR="006449BE" w:rsidRPr="00F365B7" w:rsidTr="008C54AF">
        <w:tc>
          <w:tcPr>
            <w:tcW w:w="1871" w:type="dxa"/>
          </w:tcPr>
          <w:p w:rsidR="006449BE" w:rsidRPr="00F365B7" w:rsidRDefault="006449BE" w:rsidP="003C323F">
            <w:pPr>
              <w:spacing w:after="120" w:line="240" w:lineRule="auto"/>
              <w:rPr>
                <w:rFonts w:cs="Calibri"/>
                <w:lang w:val="en-GB"/>
              </w:rPr>
            </w:pPr>
            <w:r w:rsidRPr="00F365B7">
              <w:rPr>
                <w:rFonts w:cs="Calibri"/>
                <w:lang w:val="en-GB"/>
              </w:rPr>
              <w:t>German</w:t>
            </w: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r w:rsidR="006449BE" w:rsidRPr="00F365B7" w:rsidTr="008C54AF">
        <w:tc>
          <w:tcPr>
            <w:tcW w:w="1871" w:type="dxa"/>
          </w:tcPr>
          <w:p w:rsidR="006449BE" w:rsidRPr="00F365B7" w:rsidRDefault="006449BE" w:rsidP="003C323F">
            <w:pPr>
              <w:spacing w:after="120" w:line="240" w:lineRule="auto"/>
              <w:rPr>
                <w:rFonts w:cs="Calibri"/>
                <w:lang w:val="en-GB"/>
              </w:rPr>
            </w:pPr>
            <w:r w:rsidRPr="00F365B7">
              <w:rPr>
                <w:rFonts w:cs="Calibri"/>
                <w:lang w:val="en-GB"/>
              </w:rPr>
              <w:t>French</w:t>
            </w: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r w:rsidR="006449BE" w:rsidRPr="00F365B7" w:rsidTr="008C54AF">
        <w:tc>
          <w:tcPr>
            <w:tcW w:w="1871" w:type="dxa"/>
          </w:tcPr>
          <w:p w:rsidR="006449BE" w:rsidRPr="00F365B7" w:rsidRDefault="006449BE" w:rsidP="003C323F">
            <w:pPr>
              <w:spacing w:after="120" w:line="240" w:lineRule="auto"/>
              <w:rPr>
                <w:rFonts w:cs="Calibri"/>
                <w:lang w:val="en-GB"/>
              </w:rPr>
            </w:pPr>
            <w:r w:rsidRPr="00F365B7">
              <w:rPr>
                <w:rFonts w:cs="Calibri"/>
                <w:lang w:val="en-GB"/>
              </w:rPr>
              <w:t>Italian</w:t>
            </w: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r w:rsidR="006449BE" w:rsidRPr="00F365B7" w:rsidTr="008C54AF">
        <w:tc>
          <w:tcPr>
            <w:tcW w:w="1871" w:type="dxa"/>
          </w:tcPr>
          <w:p w:rsidR="006449BE" w:rsidRPr="00F365B7" w:rsidRDefault="006449BE" w:rsidP="003C323F">
            <w:pPr>
              <w:spacing w:after="120" w:line="240" w:lineRule="auto"/>
              <w:rPr>
                <w:rFonts w:cs="Calibri"/>
                <w:lang w:val="en-GB"/>
              </w:rPr>
            </w:pPr>
            <w:r w:rsidRPr="00F365B7">
              <w:rPr>
                <w:rFonts w:cs="Calibri"/>
                <w:lang w:val="en-GB"/>
              </w:rPr>
              <w:t>Spanish</w:t>
            </w: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r w:rsidR="006449BE" w:rsidRPr="00F365B7" w:rsidTr="008C54AF">
        <w:tc>
          <w:tcPr>
            <w:tcW w:w="1871" w:type="dxa"/>
          </w:tcPr>
          <w:p w:rsidR="006449BE" w:rsidRPr="00F365B7" w:rsidRDefault="006449BE" w:rsidP="003C323F">
            <w:pPr>
              <w:spacing w:after="120" w:line="240" w:lineRule="auto"/>
              <w:rPr>
                <w:rFonts w:cs="Calibri"/>
                <w:lang w:val="en-GB"/>
              </w:rPr>
            </w:pP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r w:rsidR="006449BE" w:rsidRPr="00F365B7" w:rsidTr="008C54AF">
        <w:tc>
          <w:tcPr>
            <w:tcW w:w="1871" w:type="dxa"/>
          </w:tcPr>
          <w:p w:rsidR="006449BE" w:rsidRPr="00F365B7" w:rsidRDefault="006449BE" w:rsidP="003C323F">
            <w:pPr>
              <w:spacing w:after="120" w:line="240" w:lineRule="auto"/>
              <w:rPr>
                <w:rFonts w:cs="Calibri"/>
                <w:lang w:val="en-GB"/>
              </w:rPr>
            </w:pP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r w:rsidR="006449BE" w:rsidRPr="00F365B7" w:rsidTr="008C54AF">
        <w:tc>
          <w:tcPr>
            <w:tcW w:w="1871" w:type="dxa"/>
          </w:tcPr>
          <w:p w:rsidR="006449BE" w:rsidRPr="00F365B7" w:rsidRDefault="006449BE" w:rsidP="003C323F">
            <w:pPr>
              <w:spacing w:after="120" w:line="240" w:lineRule="auto"/>
              <w:rPr>
                <w:rFonts w:cs="Calibri"/>
                <w:lang w:val="en-GB"/>
              </w:rPr>
            </w:pPr>
          </w:p>
        </w:tc>
        <w:tc>
          <w:tcPr>
            <w:tcW w:w="1802" w:type="dxa"/>
          </w:tcPr>
          <w:p w:rsidR="006449BE" w:rsidRPr="00F365B7" w:rsidRDefault="006449BE" w:rsidP="003C323F">
            <w:pPr>
              <w:spacing w:after="120" w:line="240" w:lineRule="auto"/>
              <w:rPr>
                <w:rFonts w:cs="Calibri"/>
                <w:lang w:val="en-GB"/>
              </w:rPr>
            </w:pPr>
          </w:p>
        </w:tc>
        <w:tc>
          <w:tcPr>
            <w:tcW w:w="1839" w:type="dxa"/>
          </w:tcPr>
          <w:p w:rsidR="006449BE" w:rsidRPr="00F365B7" w:rsidRDefault="006449BE" w:rsidP="003C323F">
            <w:pPr>
              <w:spacing w:after="120" w:line="240" w:lineRule="auto"/>
              <w:rPr>
                <w:rFonts w:cs="Calibri"/>
                <w:lang w:val="en-GB"/>
              </w:rPr>
            </w:pPr>
          </w:p>
        </w:tc>
        <w:tc>
          <w:tcPr>
            <w:tcW w:w="1817" w:type="dxa"/>
          </w:tcPr>
          <w:p w:rsidR="006449BE" w:rsidRPr="00F365B7" w:rsidRDefault="006449BE" w:rsidP="003C323F">
            <w:pPr>
              <w:spacing w:after="120" w:line="240" w:lineRule="auto"/>
              <w:rPr>
                <w:rFonts w:cs="Calibri"/>
                <w:lang w:val="en-GB"/>
              </w:rPr>
            </w:pPr>
          </w:p>
        </w:tc>
        <w:tc>
          <w:tcPr>
            <w:tcW w:w="1851" w:type="dxa"/>
          </w:tcPr>
          <w:p w:rsidR="006449BE" w:rsidRPr="00F365B7" w:rsidRDefault="006449BE" w:rsidP="003C323F">
            <w:pPr>
              <w:spacing w:after="120" w:line="240" w:lineRule="auto"/>
              <w:rPr>
                <w:rFonts w:cs="Calibri"/>
                <w:lang w:val="en-GB"/>
              </w:rPr>
            </w:pPr>
          </w:p>
        </w:tc>
      </w:tr>
    </w:tbl>
    <w:p w:rsidR="006449BE" w:rsidRPr="00F365B7" w:rsidRDefault="006449BE" w:rsidP="003C323F">
      <w:pPr>
        <w:spacing w:after="120" w:line="240" w:lineRule="auto"/>
        <w:rPr>
          <w:rFonts w:cs="Calibri"/>
          <w:lang w:val="en-GB"/>
        </w:rPr>
      </w:pPr>
    </w:p>
    <w:tbl>
      <w:tblPr>
        <w:tblStyle w:val="TableGrid"/>
        <w:tblW w:w="0" w:type="auto"/>
        <w:tblInd w:w="108" w:type="dxa"/>
        <w:tblLook w:val="04A0" w:firstRow="1" w:lastRow="0" w:firstColumn="1" w:lastColumn="0" w:noHBand="0" w:noVBand="1"/>
      </w:tblPr>
      <w:tblGrid>
        <w:gridCol w:w="4395"/>
        <w:gridCol w:w="4677"/>
      </w:tblGrid>
      <w:tr w:rsidR="006449BE" w:rsidRPr="00F365B7" w:rsidTr="00926C76">
        <w:tc>
          <w:tcPr>
            <w:tcW w:w="9072" w:type="dxa"/>
            <w:gridSpan w:val="2"/>
            <w:shd w:val="clear" w:color="auto" w:fill="BFBFBF" w:themeFill="background1" w:themeFillShade="BF"/>
          </w:tcPr>
          <w:p w:rsidR="006449BE" w:rsidRPr="00926C76" w:rsidRDefault="006449BE" w:rsidP="00926C76">
            <w:pPr>
              <w:spacing w:after="0" w:line="240" w:lineRule="auto"/>
              <w:rPr>
                <w:rFonts w:cs="Calibri"/>
                <w:b/>
                <w:sz w:val="28"/>
                <w:szCs w:val="28"/>
                <w:lang w:val="en-GB"/>
              </w:rPr>
            </w:pPr>
            <w:r w:rsidRPr="00926C76">
              <w:rPr>
                <w:rFonts w:cs="Calibri"/>
                <w:b/>
                <w:sz w:val="28"/>
                <w:szCs w:val="28"/>
                <w:lang w:val="en-GB"/>
              </w:rPr>
              <w:t>ICT REQUIREMENTS</w:t>
            </w:r>
          </w:p>
        </w:tc>
      </w:tr>
      <w:tr w:rsidR="006449BE" w:rsidRPr="00F365B7" w:rsidTr="00F365B7">
        <w:tc>
          <w:tcPr>
            <w:tcW w:w="4395" w:type="dxa"/>
          </w:tcPr>
          <w:p w:rsidR="006449BE" w:rsidRPr="00F365B7" w:rsidRDefault="006449BE" w:rsidP="003C323F">
            <w:pPr>
              <w:spacing w:after="120" w:line="240" w:lineRule="auto"/>
              <w:rPr>
                <w:rFonts w:cs="Calibri"/>
                <w:lang w:val="en-GB"/>
              </w:rPr>
            </w:pPr>
            <w:r w:rsidRPr="00F365B7">
              <w:rPr>
                <w:rFonts w:cs="Calibri"/>
                <w:lang w:val="en-GB"/>
              </w:rPr>
              <w:t>requirement</w:t>
            </w:r>
          </w:p>
        </w:tc>
        <w:tc>
          <w:tcPr>
            <w:tcW w:w="4677" w:type="dxa"/>
          </w:tcPr>
          <w:p w:rsidR="006449BE" w:rsidRPr="00F365B7" w:rsidRDefault="006449BE" w:rsidP="00F365B7">
            <w:pPr>
              <w:spacing w:after="120" w:line="240" w:lineRule="auto"/>
              <w:rPr>
                <w:rFonts w:cs="Calibri"/>
                <w:lang w:val="en-GB"/>
              </w:rPr>
            </w:pPr>
            <w:r w:rsidRPr="00F365B7">
              <w:rPr>
                <w:rFonts w:cs="Calibri"/>
                <w:lang w:val="en-GB"/>
              </w:rPr>
              <w:t>Experti</w:t>
            </w:r>
            <w:r>
              <w:rPr>
                <w:rFonts w:cs="Calibri"/>
                <w:lang w:val="en-GB"/>
              </w:rPr>
              <w:t>s</w:t>
            </w:r>
            <w:r w:rsidRPr="00F365B7">
              <w:rPr>
                <w:rFonts w:cs="Calibri"/>
                <w:lang w:val="en-GB"/>
              </w:rPr>
              <w:t>e level</w:t>
            </w:r>
            <w:r w:rsidRPr="00F365B7">
              <w:rPr>
                <w:rStyle w:val="FootnoteReference"/>
                <w:rFonts w:cs="Calibri"/>
                <w:lang w:val="en-GB"/>
              </w:rPr>
              <w:footnoteReference w:id="2"/>
            </w:r>
          </w:p>
        </w:tc>
      </w:tr>
      <w:tr w:rsidR="006449BE" w:rsidRPr="00F365B7" w:rsidTr="00F365B7">
        <w:tc>
          <w:tcPr>
            <w:tcW w:w="4395" w:type="dxa"/>
          </w:tcPr>
          <w:p w:rsidR="006449BE" w:rsidRPr="00F365B7" w:rsidRDefault="006449BE" w:rsidP="003C323F">
            <w:pPr>
              <w:spacing w:after="120" w:line="240" w:lineRule="auto"/>
              <w:rPr>
                <w:rFonts w:cs="Calibri"/>
                <w:lang w:val="en-GB"/>
              </w:rPr>
            </w:pPr>
            <w:r w:rsidRPr="00A9749C">
              <w:rPr>
                <w:rFonts w:cs="Calibri"/>
                <w:noProof/>
                <w:lang w:val="en-GB"/>
              </w:rPr>
              <w:lastRenderedPageBreak/>
              <w:t>computer programs for design</w:t>
            </w:r>
          </w:p>
        </w:tc>
        <w:tc>
          <w:tcPr>
            <w:tcW w:w="4677" w:type="dxa"/>
          </w:tcPr>
          <w:p w:rsidR="006449BE" w:rsidRPr="00F365B7" w:rsidRDefault="006449BE" w:rsidP="003C323F">
            <w:pPr>
              <w:spacing w:after="120" w:line="240" w:lineRule="auto"/>
              <w:rPr>
                <w:rFonts w:cs="Calibri"/>
                <w:lang w:val="en-GB"/>
              </w:rPr>
            </w:pPr>
            <w:r w:rsidRPr="00A9749C">
              <w:rPr>
                <w:rFonts w:cs="Calibri"/>
                <w:noProof/>
                <w:lang w:val="en-GB"/>
              </w:rPr>
              <w:t>Proficient level</w:t>
            </w:r>
          </w:p>
        </w:tc>
      </w:tr>
      <w:tr w:rsidR="006449BE" w:rsidRPr="00F365B7" w:rsidTr="00F365B7">
        <w:tc>
          <w:tcPr>
            <w:tcW w:w="4395" w:type="dxa"/>
          </w:tcPr>
          <w:p w:rsidR="006449BE" w:rsidRPr="00F365B7" w:rsidRDefault="006449BE" w:rsidP="003C323F">
            <w:pPr>
              <w:spacing w:after="120" w:line="240" w:lineRule="auto"/>
              <w:rPr>
                <w:rFonts w:cs="Calibri"/>
                <w:lang w:val="en-GB"/>
              </w:rPr>
            </w:pPr>
            <w:r w:rsidRPr="00A9749C">
              <w:rPr>
                <w:rFonts w:cs="Calibri"/>
                <w:noProof/>
                <w:lang w:val="en-GB"/>
              </w:rPr>
              <w:t>computer programs for video production</w:t>
            </w:r>
          </w:p>
        </w:tc>
        <w:tc>
          <w:tcPr>
            <w:tcW w:w="4677" w:type="dxa"/>
          </w:tcPr>
          <w:p w:rsidR="006449BE" w:rsidRPr="00F365B7" w:rsidRDefault="006449BE" w:rsidP="003C323F">
            <w:pPr>
              <w:spacing w:after="120" w:line="240" w:lineRule="auto"/>
              <w:rPr>
                <w:rFonts w:cs="Calibri"/>
                <w:lang w:val="en-GB"/>
              </w:rPr>
            </w:pPr>
            <w:r w:rsidRPr="00A9749C">
              <w:rPr>
                <w:rFonts w:cs="Calibri"/>
                <w:noProof/>
                <w:lang w:val="en-GB"/>
              </w:rPr>
              <w:t>Proficient level</w:t>
            </w:r>
          </w:p>
        </w:tc>
      </w:tr>
      <w:tr w:rsidR="006449BE" w:rsidRPr="00F365B7" w:rsidTr="00F365B7">
        <w:tc>
          <w:tcPr>
            <w:tcW w:w="4395" w:type="dxa"/>
          </w:tcPr>
          <w:p w:rsidR="006449BE" w:rsidRPr="00F365B7" w:rsidRDefault="006449BE" w:rsidP="003C323F">
            <w:pPr>
              <w:spacing w:after="120" w:line="240" w:lineRule="auto"/>
              <w:rPr>
                <w:rFonts w:cs="Calibri"/>
                <w:lang w:val="en-GB"/>
              </w:rPr>
            </w:pPr>
            <w:r w:rsidRPr="00A9749C">
              <w:rPr>
                <w:rFonts w:cs="Calibri"/>
                <w:noProof/>
                <w:lang w:val="en-GB"/>
              </w:rPr>
              <w:t>computer programs for audio production</w:t>
            </w:r>
          </w:p>
        </w:tc>
        <w:tc>
          <w:tcPr>
            <w:tcW w:w="4677" w:type="dxa"/>
          </w:tcPr>
          <w:p w:rsidR="006449BE" w:rsidRPr="00F365B7" w:rsidRDefault="006449BE" w:rsidP="003C323F">
            <w:pPr>
              <w:spacing w:after="120" w:line="240" w:lineRule="auto"/>
              <w:rPr>
                <w:rFonts w:cs="Calibri"/>
                <w:lang w:val="en-GB"/>
              </w:rPr>
            </w:pPr>
            <w:r w:rsidRPr="00A9749C">
              <w:rPr>
                <w:rFonts w:cs="Calibri"/>
                <w:noProof/>
                <w:lang w:val="en-GB"/>
              </w:rPr>
              <w:t>Proficient level</w:t>
            </w:r>
          </w:p>
        </w:tc>
      </w:tr>
      <w:tr w:rsidR="006449BE" w:rsidRPr="00F365B7" w:rsidTr="00F365B7">
        <w:tc>
          <w:tcPr>
            <w:tcW w:w="4395" w:type="dxa"/>
          </w:tcPr>
          <w:p w:rsidR="006449BE" w:rsidRPr="00F365B7" w:rsidRDefault="006449BE" w:rsidP="003C323F">
            <w:pPr>
              <w:spacing w:after="120" w:line="240" w:lineRule="auto"/>
              <w:rPr>
                <w:rFonts w:cs="Calibri"/>
                <w:lang w:val="en-GB"/>
              </w:rPr>
            </w:pPr>
            <w:r w:rsidRPr="00A9749C">
              <w:rPr>
                <w:rFonts w:cs="Calibri"/>
                <w:noProof/>
                <w:lang w:val="en-GB"/>
              </w:rPr>
              <w:t>social networks</w:t>
            </w:r>
          </w:p>
        </w:tc>
        <w:tc>
          <w:tcPr>
            <w:tcW w:w="4677" w:type="dxa"/>
          </w:tcPr>
          <w:p w:rsidR="006449BE" w:rsidRPr="00F365B7" w:rsidRDefault="006449BE" w:rsidP="003C323F">
            <w:pPr>
              <w:spacing w:after="120" w:line="240" w:lineRule="auto"/>
              <w:rPr>
                <w:rFonts w:cs="Calibri"/>
                <w:lang w:val="en-GB"/>
              </w:rPr>
            </w:pPr>
            <w:r w:rsidRPr="00A9749C">
              <w:rPr>
                <w:rFonts w:cs="Calibri"/>
                <w:noProof/>
                <w:lang w:val="en-GB"/>
              </w:rPr>
              <w:t>Intermediate level</w:t>
            </w:r>
          </w:p>
        </w:tc>
      </w:tr>
      <w:tr w:rsidR="006449BE" w:rsidRPr="00F365B7" w:rsidTr="00F365B7">
        <w:tc>
          <w:tcPr>
            <w:tcW w:w="4395" w:type="dxa"/>
          </w:tcPr>
          <w:p w:rsidR="006449BE" w:rsidRPr="00F365B7" w:rsidRDefault="006449BE" w:rsidP="003C323F">
            <w:pPr>
              <w:spacing w:after="120" w:line="240" w:lineRule="auto"/>
              <w:rPr>
                <w:rFonts w:cs="Calibri"/>
                <w:lang w:val="en-GB"/>
              </w:rPr>
            </w:pPr>
            <w:r w:rsidRPr="00A9749C">
              <w:rPr>
                <w:rFonts w:cs="Calibri"/>
                <w:noProof/>
                <w:lang w:val="en-GB"/>
              </w:rPr>
              <w:t>help in solution for digital archive</w:t>
            </w:r>
          </w:p>
        </w:tc>
        <w:tc>
          <w:tcPr>
            <w:tcW w:w="4677" w:type="dxa"/>
          </w:tcPr>
          <w:p w:rsidR="006449BE" w:rsidRPr="00F365B7" w:rsidRDefault="006449BE" w:rsidP="003C323F">
            <w:pPr>
              <w:spacing w:after="120" w:line="240" w:lineRule="auto"/>
              <w:rPr>
                <w:rFonts w:cs="Calibri"/>
                <w:lang w:val="en-GB"/>
              </w:rPr>
            </w:pPr>
            <w:r w:rsidRPr="00A9749C">
              <w:rPr>
                <w:rFonts w:cs="Calibri"/>
                <w:noProof/>
                <w:lang w:val="en-GB"/>
              </w:rPr>
              <w:t>Intermediate level</w:t>
            </w:r>
          </w:p>
        </w:tc>
      </w:tr>
      <w:tr w:rsidR="006449BE" w:rsidRPr="00F365B7" w:rsidTr="00F365B7">
        <w:tc>
          <w:tcPr>
            <w:tcW w:w="4395" w:type="dxa"/>
          </w:tcPr>
          <w:p w:rsidR="006449BE" w:rsidRPr="00F365B7" w:rsidRDefault="006449BE" w:rsidP="003C323F">
            <w:pPr>
              <w:spacing w:after="120" w:line="240" w:lineRule="auto"/>
              <w:rPr>
                <w:rFonts w:cs="Calibri"/>
                <w:lang w:val="en-GB"/>
              </w:rPr>
            </w:pPr>
          </w:p>
        </w:tc>
        <w:tc>
          <w:tcPr>
            <w:tcW w:w="4677" w:type="dxa"/>
          </w:tcPr>
          <w:p w:rsidR="006449BE" w:rsidRPr="00F365B7" w:rsidRDefault="006449BE" w:rsidP="003C323F">
            <w:pPr>
              <w:spacing w:after="120" w:line="240" w:lineRule="auto"/>
              <w:rPr>
                <w:rFonts w:cs="Calibri"/>
                <w:lang w:val="en-GB"/>
              </w:rPr>
            </w:pPr>
          </w:p>
        </w:tc>
      </w:tr>
      <w:tr w:rsidR="006449BE" w:rsidRPr="00F365B7" w:rsidTr="00F365B7">
        <w:tc>
          <w:tcPr>
            <w:tcW w:w="4395" w:type="dxa"/>
          </w:tcPr>
          <w:p w:rsidR="006449BE" w:rsidRPr="00F365B7" w:rsidRDefault="006449BE" w:rsidP="003C323F">
            <w:pPr>
              <w:spacing w:after="120" w:line="240" w:lineRule="auto"/>
              <w:rPr>
                <w:rFonts w:cs="Calibri"/>
                <w:lang w:val="en-GB"/>
              </w:rPr>
            </w:pPr>
          </w:p>
        </w:tc>
        <w:tc>
          <w:tcPr>
            <w:tcW w:w="4677" w:type="dxa"/>
          </w:tcPr>
          <w:p w:rsidR="006449BE" w:rsidRPr="00F365B7" w:rsidRDefault="006449BE" w:rsidP="003C323F">
            <w:pPr>
              <w:spacing w:after="120" w:line="240" w:lineRule="auto"/>
              <w:rPr>
                <w:rFonts w:cs="Calibri"/>
                <w:lang w:val="en-GB"/>
              </w:rPr>
            </w:pPr>
          </w:p>
        </w:tc>
      </w:tr>
      <w:tr w:rsidR="006449BE" w:rsidRPr="00F365B7" w:rsidTr="00F365B7">
        <w:tc>
          <w:tcPr>
            <w:tcW w:w="4395" w:type="dxa"/>
          </w:tcPr>
          <w:p w:rsidR="006449BE" w:rsidRPr="00F365B7" w:rsidRDefault="006449BE" w:rsidP="003C323F">
            <w:pPr>
              <w:spacing w:after="120" w:line="240" w:lineRule="auto"/>
              <w:rPr>
                <w:rFonts w:cs="Calibri"/>
                <w:lang w:val="en-GB"/>
              </w:rPr>
            </w:pPr>
          </w:p>
        </w:tc>
        <w:tc>
          <w:tcPr>
            <w:tcW w:w="4677" w:type="dxa"/>
          </w:tcPr>
          <w:p w:rsidR="006449BE" w:rsidRPr="00F365B7" w:rsidRDefault="006449BE" w:rsidP="003C323F">
            <w:pPr>
              <w:spacing w:after="120" w:line="240" w:lineRule="auto"/>
              <w:rPr>
                <w:rFonts w:cs="Calibri"/>
                <w:lang w:val="en-GB"/>
              </w:rPr>
            </w:pPr>
          </w:p>
        </w:tc>
      </w:tr>
      <w:tr w:rsidR="006449BE" w:rsidRPr="00F365B7" w:rsidTr="00F365B7">
        <w:tc>
          <w:tcPr>
            <w:tcW w:w="4395" w:type="dxa"/>
          </w:tcPr>
          <w:p w:rsidR="006449BE" w:rsidRPr="00F365B7" w:rsidRDefault="006449BE" w:rsidP="003C323F">
            <w:pPr>
              <w:spacing w:after="120" w:line="240" w:lineRule="auto"/>
              <w:rPr>
                <w:rFonts w:cs="Calibri"/>
                <w:lang w:val="en-GB"/>
              </w:rPr>
            </w:pPr>
          </w:p>
        </w:tc>
        <w:tc>
          <w:tcPr>
            <w:tcW w:w="4677" w:type="dxa"/>
          </w:tcPr>
          <w:p w:rsidR="006449BE" w:rsidRPr="00F365B7" w:rsidRDefault="006449BE" w:rsidP="003C323F">
            <w:pPr>
              <w:spacing w:after="120" w:line="240" w:lineRule="auto"/>
              <w:rPr>
                <w:rFonts w:cs="Calibri"/>
                <w:lang w:val="en-GB"/>
              </w:rPr>
            </w:pPr>
          </w:p>
        </w:tc>
      </w:tr>
      <w:tr w:rsidR="006449BE" w:rsidRPr="00F365B7" w:rsidTr="00F365B7">
        <w:tc>
          <w:tcPr>
            <w:tcW w:w="4395" w:type="dxa"/>
          </w:tcPr>
          <w:p w:rsidR="006449BE" w:rsidRPr="00F365B7" w:rsidRDefault="006449BE" w:rsidP="003C323F">
            <w:pPr>
              <w:spacing w:after="120" w:line="240" w:lineRule="auto"/>
              <w:rPr>
                <w:rFonts w:cs="Calibri"/>
                <w:lang w:val="en-GB"/>
              </w:rPr>
            </w:pPr>
          </w:p>
        </w:tc>
        <w:tc>
          <w:tcPr>
            <w:tcW w:w="4677" w:type="dxa"/>
          </w:tcPr>
          <w:p w:rsidR="006449BE" w:rsidRPr="00F365B7" w:rsidRDefault="006449BE" w:rsidP="003C323F">
            <w:pPr>
              <w:spacing w:after="120" w:line="240" w:lineRule="auto"/>
              <w:rPr>
                <w:rFonts w:cs="Calibri"/>
                <w:lang w:val="en-GB"/>
              </w:rPr>
            </w:pPr>
          </w:p>
        </w:tc>
      </w:tr>
    </w:tbl>
    <w:p w:rsidR="006449BE" w:rsidRPr="00F365B7" w:rsidRDefault="006449BE" w:rsidP="003C323F">
      <w:pPr>
        <w:spacing w:after="120" w:line="240" w:lineRule="auto"/>
        <w:rPr>
          <w:rFonts w:cs="Calibri"/>
          <w:lang w:val="en-GB"/>
        </w:rPr>
      </w:pPr>
    </w:p>
    <w:p w:rsidR="006449BE" w:rsidRPr="00F365B7" w:rsidRDefault="006449BE" w:rsidP="003C323F">
      <w:pPr>
        <w:spacing w:after="120" w:line="240" w:lineRule="auto"/>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29"/>
      </w:tblGrid>
      <w:tr w:rsidR="006449BE" w:rsidRPr="00F365B7" w:rsidTr="00926C76">
        <w:tc>
          <w:tcPr>
            <w:tcW w:w="8789" w:type="dxa"/>
            <w:gridSpan w:val="2"/>
            <w:shd w:val="clear" w:color="auto" w:fill="BFBFBF" w:themeFill="background1" w:themeFillShade="BF"/>
          </w:tcPr>
          <w:p w:rsidR="006449BE" w:rsidRPr="00F365B7" w:rsidRDefault="006449BE" w:rsidP="00926C76">
            <w:pPr>
              <w:spacing w:after="0" w:line="240" w:lineRule="auto"/>
              <w:rPr>
                <w:rFonts w:cs="Calibri"/>
                <w:b/>
                <w:sz w:val="28"/>
                <w:szCs w:val="28"/>
                <w:lang w:val="en-GB"/>
              </w:rPr>
            </w:pPr>
            <w:r w:rsidRPr="00F365B7">
              <w:rPr>
                <w:rFonts w:cs="Calibri"/>
                <w:b/>
                <w:sz w:val="28"/>
                <w:szCs w:val="28"/>
                <w:lang w:val="en-GB"/>
              </w:rPr>
              <w:t xml:space="preserve">OTHER REQIUREMENTS </w:t>
            </w:r>
          </w:p>
        </w:tc>
      </w:tr>
      <w:tr w:rsidR="006449BE" w:rsidRPr="00F365B7" w:rsidTr="00926C76">
        <w:tc>
          <w:tcPr>
            <w:tcW w:w="1560" w:type="dxa"/>
          </w:tcPr>
          <w:p w:rsidR="006449BE" w:rsidRPr="00F365B7" w:rsidRDefault="006449BE" w:rsidP="00341CEC">
            <w:pPr>
              <w:spacing w:after="120" w:line="240" w:lineRule="auto"/>
              <w:rPr>
                <w:rFonts w:cs="Calibri"/>
                <w:lang w:val="en-GB"/>
              </w:rPr>
            </w:pPr>
            <w:r w:rsidRPr="00F365B7">
              <w:rPr>
                <w:rFonts w:cs="Calibri"/>
                <w:lang w:val="en-GB"/>
              </w:rPr>
              <w:t>Driver’s license</w:t>
            </w:r>
          </w:p>
        </w:tc>
        <w:tc>
          <w:tcPr>
            <w:tcW w:w="7229" w:type="dxa"/>
          </w:tcPr>
          <w:p w:rsidR="006449BE" w:rsidRPr="00F365B7" w:rsidRDefault="006449BE" w:rsidP="003C323F">
            <w:pPr>
              <w:spacing w:after="120" w:line="240" w:lineRule="auto"/>
              <w:rPr>
                <w:rFonts w:cs="Calibri"/>
                <w:lang w:val="en-GB"/>
              </w:rPr>
            </w:pPr>
            <w:r w:rsidRPr="00A9749C">
              <w:rPr>
                <w:rFonts w:cs="Calibri"/>
                <w:noProof/>
                <w:lang w:val="en-GB"/>
              </w:rPr>
              <w:t>No</w:t>
            </w:r>
          </w:p>
        </w:tc>
      </w:tr>
      <w:tr w:rsidR="006449BE" w:rsidRPr="00F365B7" w:rsidTr="00926C76">
        <w:tc>
          <w:tcPr>
            <w:tcW w:w="1560" w:type="dxa"/>
          </w:tcPr>
          <w:p w:rsidR="006449BE" w:rsidRPr="00F365B7" w:rsidRDefault="006449BE" w:rsidP="00341CEC">
            <w:pPr>
              <w:spacing w:after="120" w:line="240" w:lineRule="auto"/>
              <w:rPr>
                <w:rFonts w:cs="Calibri"/>
                <w:lang w:val="en-GB"/>
              </w:rPr>
            </w:pPr>
            <w:r w:rsidRPr="00F365B7">
              <w:rPr>
                <w:rFonts w:cs="Calibri"/>
                <w:lang w:val="en-GB"/>
              </w:rPr>
              <w:t>Other</w:t>
            </w:r>
          </w:p>
        </w:tc>
        <w:tc>
          <w:tcPr>
            <w:tcW w:w="7229" w:type="dxa"/>
          </w:tcPr>
          <w:p w:rsidR="006449BE" w:rsidRPr="00F365B7" w:rsidRDefault="006449BE" w:rsidP="00341CEC">
            <w:pPr>
              <w:spacing w:after="120" w:line="240" w:lineRule="auto"/>
              <w:rPr>
                <w:rFonts w:cs="Calibri"/>
                <w:lang w:val="en-GB"/>
              </w:rPr>
            </w:pPr>
          </w:p>
        </w:tc>
      </w:tr>
    </w:tbl>
    <w:p w:rsidR="006449BE" w:rsidRPr="00F365B7" w:rsidRDefault="006449BE" w:rsidP="006449BE">
      <w:pPr>
        <w:jc w:val="both"/>
        <w:rPr>
          <w:lang w:val="en-GB"/>
        </w:rPr>
      </w:pPr>
    </w:p>
    <w:sectPr w:rsidR="006449BE" w:rsidRPr="00F365B7" w:rsidSect="006449B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18" w:rsidRDefault="00D84A18" w:rsidP="00D32330">
      <w:pPr>
        <w:pStyle w:val="Footer"/>
      </w:pPr>
      <w:r>
        <w:separator/>
      </w:r>
    </w:p>
  </w:endnote>
  <w:endnote w:type="continuationSeparator" w:id="0">
    <w:p w:rsidR="00D84A18" w:rsidRDefault="00D84A18"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Footer"/>
      <w:jc w:val="center"/>
    </w:pPr>
    <w:r>
      <w:t xml:space="preserve">Stran </w:t>
    </w:r>
    <w:r>
      <w:rPr>
        <w:b/>
      </w:rPr>
      <w:fldChar w:fldCharType="begin"/>
    </w:r>
    <w:r>
      <w:rPr>
        <w:b/>
      </w:rPr>
      <w:instrText xml:space="preserve"> PAGE </w:instrText>
    </w:r>
    <w:r>
      <w:rPr>
        <w:b/>
      </w:rPr>
      <w:fldChar w:fldCharType="separate"/>
    </w:r>
    <w:r w:rsidR="00B65D08">
      <w:rPr>
        <w:b/>
        <w:noProof/>
      </w:rPr>
      <w:t>4</w:t>
    </w:r>
    <w:r>
      <w:rPr>
        <w:b/>
      </w:rPr>
      <w:fldChar w:fldCharType="end"/>
    </w:r>
    <w:r>
      <w:t xml:space="preserve"> od </w:t>
    </w:r>
    <w:r>
      <w:rPr>
        <w:b/>
      </w:rPr>
      <w:fldChar w:fldCharType="begin"/>
    </w:r>
    <w:r>
      <w:rPr>
        <w:b/>
      </w:rPr>
      <w:instrText xml:space="preserve"> NUMPAGES  </w:instrText>
    </w:r>
    <w:r>
      <w:rPr>
        <w:b/>
      </w:rPr>
      <w:fldChar w:fldCharType="separate"/>
    </w:r>
    <w:r w:rsidR="00B65D08">
      <w:rPr>
        <w:b/>
        <w:noProof/>
      </w:rPr>
      <w:t>4</w:t>
    </w:r>
    <w:r>
      <w:rPr>
        <w:b/>
      </w:rPr>
      <w:fldChar w:fldCharType="end"/>
    </w:r>
  </w:p>
  <w:p w:rsidR="00F365B7" w:rsidRDefault="00F365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F365B7" w:rsidTr="00D32330">
      <w:tc>
        <w:tcPr>
          <w:tcW w:w="2962" w:type="dxa"/>
        </w:tcPr>
        <w:p w:rsidR="00F365B7" w:rsidRPr="00D32330" w:rsidRDefault="00F365B7">
          <w:pPr>
            <w:pStyle w:val="Footer"/>
          </w:pPr>
          <w:r>
            <w:rPr>
              <w:noProof/>
            </w:rPr>
            <w:drawing>
              <wp:inline distT="0" distB="0" distL="0" distR="0">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F365B7" w:rsidRPr="00D32330" w:rsidRDefault="00F365B7">
          <w:pPr>
            <w:pStyle w:val="Footer"/>
          </w:pPr>
        </w:p>
      </w:tc>
      <w:tc>
        <w:tcPr>
          <w:tcW w:w="3071" w:type="dxa"/>
        </w:tcPr>
        <w:p w:rsidR="00F365B7" w:rsidRPr="00D32330" w:rsidRDefault="00F365B7" w:rsidP="00E840FB">
          <w:pPr>
            <w:pStyle w:val="Footer"/>
            <w:jc w:val="right"/>
          </w:pPr>
          <w:r>
            <w:rPr>
              <w:noProof/>
            </w:rPr>
            <w:drawing>
              <wp:inline distT="0" distB="0" distL="0" distR="0" wp14:anchorId="149365C7" wp14:editId="75B43079">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F365B7" w:rsidRDefault="00F3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18" w:rsidRDefault="00D84A18" w:rsidP="00D32330">
      <w:pPr>
        <w:pStyle w:val="Footer"/>
      </w:pPr>
      <w:r>
        <w:separator/>
      </w:r>
    </w:p>
  </w:footnote>
  <w:footnote w:type="continuationSeparator" w:id="0">
    <w:p w:rsidR="00D84A18" w:rsidRDefault="00D84A18" w:rsidP="00D32330">
      <w:pPr>
        <w:pStyle w:val="Footer"/>
      </w:pPr>
      <w:r>
        <w:continuationSeparator/>
      </w:r>
    </w:p>
  </w:footnote>
  <w:footnote w:id="1">
    <w:p w:rsidR="006449BE" w:rsidRPr="00926C76" w:rsidRDefault="006449BE" w:rsidP="00926C76">
      <w:pPr>
        <w:pStyle w:val="FootnoteText"/>
        <w:rPr>
          <w:lang w:val="en-GB"/>
        </w:rPr>
      </w:pPr>
      <w:r w:rsidRPr="00926C76">
        <w:rPr>
          <w:rStyle w:val="FootnoteReference"/>
          <w:lang w:val="en-GB"/>
        </w:rPr>
        <w:footnoteRef/>
      </w:r>
      <w:r w:rsidRPr="00926C76">
        <w:rPr>
          <w:lang w:val="en-GB"/>
        </w:rPr>
        <w:t xml:space="preserve"> Required language skills are rated from 1 to 3:</w:t>
      </w:r>
    </w:p>
    <w:p w:rsidR="006449BE" w:rsidRPr="00926C76" w:rsidRDefault="006449BE" w:rsidP="00926C76">
      <w:pPr>
        <w:pStyle w:val="FootnoteText"/>
        <w:rPr>
          <w:lang w:val="en-GB"/>
        </w:rPr>
      </w:pPr>
      <w:r w:rsidRPr="00926C76">
        <w:rPr>
          <w:lang w:val="en-GB"/>
        </w:rPr>
        <w:t xml:space="preserve">    1 - basic level</w:t>
      </w:r>
    </w:p>
    <w:p w:rsidR="006449BE" w:rsidRPr="00926C76" w:rsidRDefault="006449BE" w:rsidP="00926C76">
      <w:pPr>
        <w:pStyle w:val="FootnoteText"/>
        <w:rPr>
          <w:lang w:val="en-GB"/>
        </w:rPr>
      </w:pPr>
      <w:r w:rsidRPr="00926C76">
        <w:rPr>
          <w:lang w:val="en-GB"/>
        </w:rPr>
        <w:t xml:space="preserve">    2 - intermediate level</w:t>
      </w:r>
    </w:p>
    <w:p w:rsidR="006449BE" w:rsidRDefault="006449BE" w:rsidP="00926C76">
      <w:pPr>
        <w:pStyle w:val="FootnoteText"/>
      </w:pPr>
      <w:r w:rsidRPr="00926C76">
        <w:rPr>
          <w:lang w:val="en-GB"/>
        </w:rPr>
        <w:t xml:space="preserve">    3 - proficient level</w:t>
      </w:r>
    </w:p>
  </w:footnote>
  <w:footnote w:id="2">
    <w:p w:rsidR="006449BE" w:rsidRPr="00F365B7" w:rsidRDefault="006449BE" w:rsidP="00F365B7">
      <w:pPr>
        <w:pStyle w:val="FootnoteText"/>
        <w:rPr>
          <w:lang w:val="en-GB"/>
        </w:rPr>
      </w:pPr>
      <w:r w:rsidRPr="00F365B7">
        <w:rPr>
          <w:rStyle w:val="FootnoteReference"/>
          <w:lang w:val="en-GB"/>
        </w:rPr>
        <w:footnoteRef/>
      </w:r>
      <w:r w:rsidRPr="00F365B7">
        <w:rPr>
          <w:lang w:val="en-GB"/>
        </w:rPr>
        <w:t xml:space="preserve"> ICT skills are rated with 3 levels of experti</w:t>
      </w:r>
      <w:r>
        <w:rPr>
          <w:lang w:val="en-GB"/>
        </w:rPr>
        <w:t>s</w:t>
      </w:r>
      <w:r w:rsidRPr="00F365B7">
        <w:rPr>
          <w:lang w:val="en-GB"/>
        </w:rPr>
        <w:t>e:</w:t>
      </w:r>
    </w:p>
    <w:p w:rsidR="006449BE" w:rsidRPr="00F365B7" w:rsidRDefault="006449BE" w:rsidP="00F365B7">
      <w:pPr>
        <w:pStyle w:val="FootnoteText"/>
        <w:rPr>
          <w:lang w:val="en-GB"/>
        </w:rPr>
      </w:pPr>
      <w:r w:rsidRPr="00F365B7">
        <w:rPr>
          <w:lang w:val="en-GB"/>
        </w:rPr>
        <w:t xml:space="preserve">- Basic level </w:t>
      </w:r>
      <w:r w:rsidRPr="00F365B7">
        <w:rPr>
          <w:lang w:val="en-GB"/>
        </w:rPr>
        <w:tab/>
      </w:r>
    </w:p>
    <w:p w:rsidR="006449BE" w:rsidRPr="00F365B7" w:rsidRDefault="006449BE" w:rsidP="00F365B7">
      <w:pPr>
        <w:pStyle w:val="FootnoteText"/>
        <w:rPr>
          <w:lang w:val="en-GB"/>
        </w:rPr>
      </w:pPr>
      <w:r w:rsidRPr="00F365B7">
        <w:rPr>
          <w:lang w:val="en-GB"/>
        </w:rPr>
        <w:t xml:space="preserve">- Intermediate level </w:t>
      </w:r>
      <w:r w:rsidRPr="00F365B7">
        <w:rPr>
          <w:lang w:val="en-GB"/>
        </w:rPr>
        <w:tab/>
      </w:r>
    </w:p>
    <w:p w:rsidR="006449BE" w:rsidRPr="00F365B7" w:rsidRDefault="006449BE" w:rsidP="00F365B7">
      <w:pPr>
        <w:pStyle w:val="FootnoteText"/>
        <w:rPr>
          <w:lang w:val="en-GB"/>
        </w:rPr>
      </w:pPr>
      <w:r w:rsidRPr="00F365B7">
        <w:rPr>
          <w:lang w:val="en-GB"/>
        </w:rPr>
        <w:t>- Proficient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rsidP="00D32330">
    <w:pPr>
      <w:pStyle w:val="Header"/>
      <w:jc w:val="right"/>
    </w:pPr>
    <w:r>
      <w:rPr>
        <w:noProof/>
      </w:rPr>
      <w:drawing>
        <wp:anchor distT="0" distB="0" distL="114300" distR="114300" simplePos="0" relativeHeight="251659264"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9AgjrTRl9FP/dO0oFZdhbDT7elc=" w:salt="Z32v/Y4l2nMxhz7thUJfg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3F"/>
    <w:rsid w:val="00030ED5"/>
    <w:rsid w:val="00107A50"/>
    <w:rsid w:val="001244DA"/>
    <w:rsid w:val="001260F0"/>
    <w:rsid w:val="001D7D8F"/>
    <w:rsid w:val="00234C5B"/>
    <w:rsid w:val="0024183C"/>
    <w:rsid w:val="002514E4"/>
    <w:rsid w:val="00256ED7"/>
    <w:rsid w:val="00312D09"/>
    <w:rsid w:val="00341CEC"/>
    <w:rsid w:val="00377A65"/>
    <w:rsid w:val="003A5E44"/>
    <w:rsid w:val="003C323F"/>
    <w:rsid w:val="00455FED"/>
    <w:rsid w:val="00471BBE"/>
    <w:rsid w:val="004A452F"/>
    <w:rsid w:val="004E5BBE"/>
    <w:rsid w:val="005E5A2B"/>
    <w:rsid w:val="005F516E"/>
    <w:rsid w:val="006449BE"/>
    <w:rsid w:val="0077403A"/>
    <w:rsid w:val="00846950"/>
    <w:rsid w:val="008C54AF"/>
    <w:rsid w:val="00926C76"/>
    <w:rsid w:val="009B2CEB"/>
    <w:rsid w:val="00A0485F"/>
    <w:rsid w:val="00A90D44"/>
    <w:rsid w:val="00AF1159"/>
    <w:rsid w:val="00B2155C"/>
    <w:rsid w:val="00B65B5B"/>
    <w:rsid w:val="00B65D08"/>
    <w:rsid w:val="00BF036E"/>
    <w:rsid w:val="00C453CC"/>
    <w:rsid w:val="00C51A91"/>
    <w:rsid w:val="00D27DDD"/>
    <w:rsid w:val="00D32330"/>
    <w:rsid w:val="00D77F30"/>
    <w:rsid w:val="00D84A18"/>
    <w:rsid w:val="00E840FB"/>
    <w:rsid w:val="00F34A8C"/>
    <w:rsid w:val="00F365B7"/>
    <w:rsid w:val="00F44B04"/>
    <w:rsid w:val="00F568B2"/>
    <w:rsid w:val="00FA205B"/>
    <w:rsid w:val="00FB23C1"/>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cmepius.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0056-0584-43F1-829B-70CA3893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SI_CMEPIUS.dotx</Template>
  <TotalTime>0</TotalTime>
  <Pages>4</Pages>
  <Words>719</Words>
  <Characters>4103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CMEPIUS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Sonja Mavsar</cp:lastModifiedBy>
  <cp:revision>2</cp:revision>
  <dcterms:created xsi:type="dcterms:W3CDTF">2013-10-18T10:13:00Z</dcterms:created>
  <dcterms:modified xsi:type="dcterms:W3CDTF">2013-10-21T08:36:00Z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