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3B" w:rsidRPr="003B1D9B" w:rsidRDefault="0044593B" w:rsidP="007E1514">
      <w:pPr>
        <w:spacing w:after="0" w:line="240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3B1D9B">
        <w:rPr>
          <w:rFonts w:ascii="Palatino Linotype" w:hAnsi="Palatino Linotype"/>
          <w:b/>
          <w:sz w:val="26"/>
          <w:szCs w:val="26"/>
        </w:rPr>
        <w:t xml:space="preserve">Kārtība </w:t>
      </w:r>
      <w:r w:rsidR="00420427" w:rsidRPr="003B1D9B">
        <w:rPr>
          <w:rFonts w:ascii="Palatino Linotype" w:hAnsi="Palatino Linotype"/>
          <w:b/>
          <w:sz w:val="26"/>
          <w:szCs w:val="26"/>
        </w:rPr>
        <w:t>AS</w:t>
      </w:r>
      <w:r w:rsidR="00214228" w:rsidRPr="003B1D9B">
        <w:rPr>
          <w:rFonts w:ascii="Palatino Linotype" w:hAnsi="Palatino Linotype"/>
          <w:b/>
          <w:sz w:val="26"/>
          <w:szCs w:val="26"/>
        </w:rPr>
        <w:t xml:space="preserve"> </w:t>
      </w:r>
      <w:r w:rsidRPr="003B1D9B">
        <w:rPr>
          <w:rFonts w:ascii="Palatino Linotype" w:hAnsi="Palatino Linotype"/>
          <w:b/>
          <w:sz w:val="26"/>
          <w:szCs w:val="26"/>
        </w:rPr>
        <w:t>„</w:t>
      </w:r>
      <w:r w:rsidR="00420427" w:rsidRPr="003B1D9B">
        <w:rPr>
          <w:rFonts w:ascii="Palatino Linotype" w:hAnsi="Palatino Linotype"/>
          <w:b/>
          <w:sz w:val="26"/>
          <w:szCs w:val="26"/>
        </w:rPr>
        <w:t>Exigen Services Latvia</w:t>
      </w:r>
      <w:r w:rsidRPr="003B1D9B">
        <w:rPr>
          <w:rFonts w:ascii="Palatino Linotype" w:hAnsi="Palatino Linotype"/>
          <w:b/>
          <w:sz w:val="26"/>
          <w:szCs w:val="26"/>
        </w:rPr>
        <w:t>” stipendijas piešķiršanai</w:t>
      </w:r>
    </w:p>
    <w:p w:rsidR="0044593B" w:rsidRPr="003B1D9B" w:rsidRDefault="00894DAA" w:rsidP="007E1514">
      <w:pPr>
        <w:spacing w:after="0" w:line="240" w:lineRule="auto"/>
        <w:jc w:val="center"/>
        <w:rPr>
          <w:rFonts w:ascii="Palatino Linotype" w:hAnsi="Palatino Linotype"/>
          <w:b/>
          <w:sz w:val="24"/>
        </w:rPr>
      </w:pPr>
      <w:r w:rsidRPr="00315F95">
        <w:rPr>
          <w:rFonts w:ascii="Palatino Linotype" w:hAnsi="Palatino Linotype"/>
          <w:b/>
          <w:sz w:val="24"/>
        </w:rPr>
        <w:t>Nr.</w:t>
      </w:r>
      <w:r w:rsidR="003B1D9B" w:rsidRPr="00315F95">
        <w:rPr>
          <w:rFonts w:ascii="Palatino Linotype" w:hAnsi="Palatino Linotype"/>
          <w:b/>
          <w:sz w:val="24"/>
        </w:rPr>
        <w:t xml:space="preserve"> </w:t>
      </w:r>
      <w:r w:rsidR="00315F95" w:rsidRPr="00315F95">
        <w:rPr>
          <w:rFonts w:ascii="Palatino Linotype" w:hAnsi="Palatino Linotype"/>
          <w:b/>
          <w:sz w:val="24"/>
        </w:rPr>
        <w:t>4</w:t>
      </w:r>
      <w:r w:rsidR="00AB2B87" w:rsidRPr="00315F95">
        <w:rPr>
          <w:rFonts w:ascii="Palatino Linotype" w:hAnsi="Palatino Linotype"/>
          <w:b/>
          <w:sz w:val="24"/>
        </w:rPr>
        <w:t>-201</w:t>
      </w:r>
      <w:r w:rsidR="00315F95" w:rsidRPr="00315F95">
        <w:rPr>
          <w:rFonts w:ascii="Palatino Linotype" w:hAnsi="Palatino Linotype"/>
          <w:b/>
          <w:sz w:val="24"/>
        </w:rPr>
        <w:t>3</w:t>
      </w:r>
      <w:r w:rsidR="00736BF7">
        <w:rPr>
          <w:rFonts w:ascii="Palatino Linotype" w:hAnsi="Palatino Linotype"/>
          <w:b/>
          <w:sz w:val="24"/>
        </w:rPr>
        <w:t>/RTUAF-220</w:t>
      </w:r>
    </w:p>
    <w:p w:rsidR="0065186C" w:rsidRPr="003B1D9B" w:rsidRDefault="0065186C" w:rsidP="007E15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4593B" w:rsidRPr="003B1D9B" w:rsidRDefault="00736BF7" w:rsidP="007E15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3B1D9B">
        <w:rPr>
          <w:rFonts w:ascii="Palatino Linotype" w:hAnsi="Palatino Linotype"/>
        </w:rPr>
        <w:t>AS „Exigen Services Latvia”</w:t>
      </w:r>
      <w:r>
        <w:rPr>
          <w:rFonts w:ascii="Palatino Linotype" w:hAnsi="Palatino Linotype"/>
        </w:rPr>
        <w:t xml:space="preserve"> </w:t>
      </w:r>
      <w:r w:rsidRPr="003B1D9B">
        <w:rPr>
          <w:rFonts w:ascii="Palatino Linotype" w:hAnsi="Palatino Linotype"/>
        </w:rPr>
        <w:t xml:space="preserve">sadarbībā ar </w:t>
      </w:r>
      <w:r>
        <w:rPr>
          <w:rFonts w:ascii="Palatino Linotype" w:hAnsi="Palatino Linotype"/>
        </w:rPr>
        <w:t>nodibinājumu</w:t>
      </w:r>
      <w:r w:rsidR="0044593B" w:rsidRPr="003B1D9B">
        <w:rPr>
          <w:rFonts w:ascii="Palatino Linotype" w:hAnsi="Palatino Linotype"/>
        </w:rPr>
        <w:t xml:space="preserve"> „Rīgas Tehniskās universitātes Attīstības fonds” izsludina stipendiju piešķiršanas kārtību </w:t>
      </w:r>
      <w:r w:rsidR="00420427" w:rsidRPr="003B1D9B">
        <w:rPr>
          <w:rFonts w:ascii="Palatino Linotype" w:hAnsi="Palatino Linotype"/>
        </w:rPr>
        <w:t>AS „Exigen Services Latvia”</w:t>
      </w:r>
      <w:r w:rsidR="00474260" w:rsidRPr="003B1D9B">
        <w:rPr>
          <w:rFonts w:ascii="Palatino Linotype" w:hAnsi="Palatino Linotype"/>
        </w:rPr>
        <w:t xml:space="preserve"> </w:t>
      </w:r>
      <w:r w:rsidR="006633F7" w:rsidRPr="003B1D9B">
        <w:rPr>
          <w:rFonts w:ascii="Palatino Linotype" w:hAnsi="Palatino Linotype"/>
        </w:rPr>
        <w:t xml:space="preserve">vārdā nosauktajai </w:t>
      </w:r>
      <w:r w:rsidR="0044593B" w:rsidRPr="003B1D9B">
        <w:rPr>
          <w:rFonts w:ascii="Palatino Linotype" w:hAnsi="Palatino Linotype"/>
        </w:rPr>
        <w:t xml:space="preserve">stipendijai ar mērķi veicināt un attīstīt </w:t>
      </w:r>
      <w:r w:rsidR="00012CC1" w:rsidRPr="003B1D9B">
        <w:rPr>
          <w:rFonts w:ascii="Palatino Linotype" w:hAnsi="Palatino Linotype"/>
        </w:rPr>
        <w:t>kvalitatīvu</w:t>
      </w:r>
      <w:r w:rsidR="0044593B" w:rsidRPr="003B1D9B">
        <w:rPr>
          <w:rFonts w:ascii="Palatino Linotype" w:hAnsi="Palatino Linotype"/>
        </w:rPr>
        <w:t xml:space="preserve"> speciālistu sagatavošanu </w:t>
      </w:r>
      <w:r w:rsidR="00912D88" w:rsidRPr="003B1D9B">
        <w:rPr>
          <w:rFonts w:ascii="Palatino Linotype" w:hAnsi="Palatino Linotype"/>
        </w:rPr>
        <w:t>informācijas</w:t>
      </w:r>
      <w:r w:rsidR="00420427" w:rsidRPr="003B1D9B">
        <w:rPr>
          <w:rFonts w:ascii="Palatino Linotype" w:hAnsi="Palatino Linotype"/>
        </w:rPr>
        <w:t xml:space="preserve"> tehnoloģiju jomā</w:t>
      </w:r>
      <w:r w:rsidR="0044593B" w:rsidRPr="003B1D9B">
        <w:rPr>
          <w:rFonts w:ascii="Palatino Linotype" w:hAnsi="Palatino Linotype"/>
        </w:rPr>
        <w:t>, atraisot un veicinot Latvijas augstskolu jauniešu un jauno zinātnieku radošās spējas, kā arī rūpējoties par to produktīvu izmantošanu un attīstības nodrošināšanu.</w:t>
      </w:r>
    </w:p>
    <w:p w:rsidR="0044593B" w:rsidRPr="003B1D9B" w:rsidRDefault="0044593B" w:rsidP="007E15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4593B" w:rsidRPr="003B1D9B" w:rsidRDefault="0044593B" w:rsidP="007E15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3B1D9B">
        <w:rPr>
          <w:rFonts w:ascii="Palatino Linotype" w:hAnsi="Palatino Linotype"/>
          <w:b/>
        </w:rPr>
        <w:t>Vispārīgie noteikumi.</w:t>
      </w:r>
    </w:p>
    <w:p w:rsidR="0044593B" w:rsidRPr="003B1D9B" w:rsidRDefault="0044593B" w:rsidP="007E1514">
      <w:pPr>
        <w:pStyle w:val="ListParagraph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3B1D9B">
        <w:rPr>
          <w:rFonts w:ascii="Palatino Linotype" w:hAnsi="Palatino Linotype"/>
        </w:rPr>
        <w:t xml:space="preserve">Stipendiju konkursā var pieteikties </w:t>
      </w:r>
      <w:r w:rsidR="003D3A5F" w:rsidRPr="003B1D9B">
        <w:rPr>
          <w:rFonts w:ascii="Palatino Linotype" w:hAnsi="Palatino Linotype"/>
        </w:rPr>
        <w:t xml:space="preserve">Rīgas Tehniskās universitātes </w:t>
      </w:r>
      <w:r w:rsidR="00420427" w:rsidRPr="003B1D9B">
        <w:rPr>
          <w:rFonts w:ascii="Palatino Linotype" w:hAnsi="Palatino Linotype"/>
        </w:rPr>
        <w:t>Datorzinātnes un informācijas tehnoloģiju fakultātes</w:t>
      </w:r>
      <w:r w:rsidR="001F7AF3" w:rsidRPr="003B1D9B">
        <w:rPr>
          <w:rFonts w:ascii="Palatino Linotype" w:hAnsi="Palatino Linotype"/>
        </w:rPr>
        <w:t>, Latvijas Universitātes Datorikas fakultātes, Latvijas Lauksaimniecības universitātes Info</w:t>
      </w:r>
      <w:r w:rsidR="008833B6">
        <w:rPr>
          <w:rFonts w:ascii="Palatino Linotype" w:hAnsi="Palatino Linotype"/>
        </w:rPr>
        <w:t xml:space="preserve">rmācijas tehnoloģiju fakultātes, </w:t>
      </w:r>
      <w:r w:rsidR="001F7AF3" w:rsidRPr="003B1D9B">
        <w:rPr>
          <w:rFonts w:ascii="Palatino Linotype" w:hAnsi="Palatino Linotype"/>
        </w:rPr>
        <w:t>Transporta un sakaru institūta Datorzinātņu un telekomunikāciju fakultātes</w:t>
      </w:r>
      <w:r w:rsidR="008833B6">
        <w:rPr>
          <w:rFonts w:ascii="Palatino Linotype" w:hAnsi="Palatino Linotype"/>
        </w:rPr>
        <w:t xml:space="preserve"> un </w:t>
      </w:r>
      <w:r w:rsidR="003E5B38">
        <w:rPr>
          <w:rFonts w:ascii="Palatino Linotype" w:hAnsi="Palatino Linotype"/>
        </w:rPr>
        <w:t>Liepājas Universitātes Dabas un sociālo zinātņu fakultātes Datorzinātnes studiju programmas bakalaura līmeņa 2. – 4</w:t>
      </w:r>
      <w:r w:rsidR="003E5B38" w:rsidRPr="003B1D9B">
        <w:rPr>
          <w:rFonts w:ascii="Palatino Linotype" w:hAnsi="Palatino Linotype"/>
        </w:rPr>
        <w:t xml:space="preserve">. kursa  studenti un </w:t>
      </w:r>
      <w:r w:rsidR="003E5B38">
        <w:rPr>
          <w:rFonts w:ascii="Palatino Linotype" w:hAnsi="Palatino Linotype"/>
        </w:rPr>
        <w:t>Informācijas tehnoloģiju studiju programmas</w:t>
      </w:r>
      <w:r w:rsidR="003E5B38" w:rsidRPr="003B1D9B">
        <w:rPr>
          <w:rFonts w:ascii="Palatino Linotype" w:hAnsi="Palatino Linotype"/>
        </w:rPr>
        <w:t xml:space="preserve"> </w:t>
      </w:r>
      <w:r w:rsidR="003E5B38">
        <w:rPr>
          <w:rFonts w:ascii="Palatino Linotype" w:hAnsi="Palatino Linotype"/>
        </w:rPr>
        <w:t xml:space="preserve"> </w:t>
      </w:r>
      <w:r w:rsidR="003E5B38" w:rsidRPr="003B1D9B">
        <w:rPr>
          <w:rFonts w:ascii="Palatino Linotype" w:hAnsi="Palatino Linotype"/>
        </w:rPr>
        <w:t>maģistra līmeņa studenti</w:t>
      </w:r>
      <w:r w:rsidR="003E5B38">
        <w:rPr>
          <w:rFonts w:ascii="Palatino Linotype" w:hAnsi="Palatino Linotype"/>
        </w:rPr>
        <w:t xml:space="preserve"> </w:t>
      </w:r>
      <w:r w:rsidR="0065186C" w:rsidRPr="003B1D9B">
        <w:rPr>
          <w:rFonts w:ascii="Palatino Linotype" w:hAnsi="Palatino Linotype"/>
        </w:rPr>
        <w:t xml:space="preserve">ar </w:t>
      </w:r>
      <w:r w:rsidR="00012CC1" w:rsidRPr="003B1D9B">
        <w:rPr>
          <w:rFonts w:ascii="Palatino Linotype" w:hAnsi="Palatino Linotype"/>
        </w:rPr>
        <w:t xml:space="preserve">labām un </w:t>
      </w:r>
      <w:r w:rsidR="0065186C" w:rsidRPr="003B1D9B">
        <w:rPr>
          <w:rFonts w:ascii="Palatino Linotype" w:hAnsi="Palatino Linotype"/>
        </w:rPr>
        <w:t xml:space="preserve">teicamām sekmēm (vidējā </w:t>
      </w:r>
      <w:r w:rsidR="00012CC1" w:rsidRPr="003B1D9B">
        <w:rPr>
          <w:rFonts w:ascii="Palatino Linotype" w:hAnsi="Palatino Linotype"/>
        </w:rPr>
        <w:t xml:space="preserve">svērtā </w:t>
      </w:r>
      <w:r w:rsidR="0065186C" w:rsidRPr="003B1D9B">
        <w:rPr>
          <w:rFonts w:ascii="Palatino Linotype" w:hAnsi="Palatino Linotype"/>
        </w:rPr>
        <w:t xml:space="preserve">atzīme </w:t>
      </w:r>
      <w:r w:rsidR="00012CC1" w:rsidRPr="003B1D9B">
        <w:rPr>
          <w:rFonts w:ascii="Palatino Linotype" w:hAnsi="Palatino Linotype"/>
        </w:rPr>
        <w:t xml:space="preserve">pēdējā sesijā </w:t>
      </w:r>
      <w:r w:rsidR="00912D88" w:rsidRPr="003B1D9B">
        <w:rPr>
          <w:rFonts w:ascii="Palatino Linotype" w:hAnsi="Palatino Linotype"/>
        </w:rPr>
        <w:t>nav zemāka par 7</w:t>
      </w:r>
      <w:r w:rsidR="0065186C" w:rsidRPr="003B1D9B">
        <w:rPr>
          <w:rFonts w:ascii="Palatino Linotype" w:hAnsi="Palatino Linotype"/>
        </w:rPr>
        <w:t>)</w:t>
      </w:r>
      <w:r w:rsidR="006633F7" w:rsidRPr="003B1D9B">
        <w:rPr>
          <w:rFonts w:ascii="Palatino Linotype" w:hAnsi="Palatino Linotype"/>
        </w:rPr>
        <w:t>.</w:t>
      </w:r>
      <w:r w:rsidR="009C1F7F" w:rsidRPr="003B1D9B">
        <w:rPr>
          <w:rFonts w:ascii="Palatino Linotype" w:hAnsi="Palatino Linotype"/>
        </w:rPr>
        <w:t xml:space="preserve"> </w:t>
      </w:r>
    </w:p>
    <w:p w:rsidR="0044593B" w:rsidRPr="003B1D9B" w:rsidRDefault="00474260" w:rsidP="007E151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3B1D9B">
        <w:rPr>
          <w:rFonts w:ascii="Palatino Linotype" w:hAnsi="Palatino Linotype"/>
        </w:rPr>
        <w:t>Konkursa kārtībā tiks piešķirt</w:t>
      </w:r>
      <w:r w:rsidR="00AB2B87">
        <w:rPr>
          <w:rFonts w:ascii="Palatino Linotype" w:hAnsi="Palatino Linotype"/>
        </w:rPr>
        <w:t>as 5</w:t>
      </w:r>
      <w:r w:rsidR="009C1F7F" w:rsidRPr="003B1D9B">
        <w:rPr>
          <w:rFonts w:ascii="Palatino Linotype" w:hAnsi="Palatino Linotype"/>
        </w:rPr>
        <w:t xml:space="preserve"> </w:t>
      </w:r>
      <w:r w:rsidR="004E0C23" w:rsidRPr="003B1D9B">
        <w:rPr>
          <w:rFonts w:ascii="Palatino Linotype" w:hAnsi="Palatino Linotype"/>
        </w:rPr>
        <w:t xml:space="preserve">ikmēneša </w:t>
      </w:r>
      <w:r w:rsidRPr="003B1D9B">
        <w:rPr>
          <w:rFonts w:ascii="Palatino Linotype" w:hAnsi="Palatino Linotype"/>
        </w:rPr>
        <w:t>stipendija</w:t>
      </w:r>
      <w:r w:rsidR="00420427" w:rsidRPr="003B1D9B">
        <w:rPr>
          <w:rFonts w:ascii="Palatino Linotype" w:hAnsi="Palatino Linotype"/>
        </w:rPr>
        <w:t>s</w:t>
      </w:r>
      <w:r w:rsidR="0065186C" w:rsidRPr="003B1D9B">
        <w:rPr>
          <w:rFonts w:ascii="Palatino Linotype" w:hAnsi="Palatino Linotype"/>
        </w:rPr>
        <w:t xml:space="preserve"> </w:t>
      </w:r>
      <w:r w:rsidR="009C1F7F" w:rsidRPr="003B1D9B">
        <w:rPr>
          <w:rFonts w:ascii="Palatino Linotype" w:hAnsi="Palatino Linotype"/>
        </w:rPr>
        <w:t>100</w:t>
      </w:r>
      <w:r w:rsidR="0044593B" w:rsidRPr="003B1D9B">
        <w:rPr>
          <w:rFonts w:ascii="Palatino Linotype" w:hAnsi="Palatino Linotype"/>
        </w:rPr>
        <w:t xml:space="preserve"> LVL </w:t>
      </w:r>
      <w:r w:rsidR="009C1F7F" w:rsidRPr="003B1D9B">
        <w:rPr>
          <w:rFonts w:ascii="Palatino Linotype" w:hAnsi="Palatino Linotype"/>
        </w:rPr>
        <w:t xml:space="preserve">vērtībā </w:t>
      </w:r>
      <w:r w:rsidR="00420427" w:rsidRPr="003B1D9B">
        <w:rPr>
          <w:rFonts w:ascii="Palatino Linotype" w:hAnsi="Palatino Linotype"/>
        </w:rPr>
        <w:t>laika periodā no 201</w:t>
      </w:r>
      <w:r w:rsidR="00315F95">
        <w:rPr>
          <w:rFonts w:ascii="Palatino Linotype" w:hAnsi="Palatino Linotype"/>
        </w:rPr>
        <w:t>3</w:t>
      </w:r>
      <w:r w:rsidR="00420427" w:rsidRPr="003B1D9B">
        <w:rPr>
          <w:rFonts w:ascii="Palatino Linotype" w:hAnsi="Palatino Linotype"/>
        </w:rPr>
        <w:t>. gada septembra līdz 201</w:t>
      </w:r>
      <w:r w:rsidR="00315F95">
        <w:rPr>
          <w:rFonts w:ascii="Palatino Linotype" w:hAnsi="Palatino Linotype"/>
        </w:rPr>
        <w:t>4</w:t>
      </w:r>
      <w:r w:rsidR="00420427" w:rsidRPr="003B1D9B">
        <w:rPr>
          <w:rFonts w:ascii="Palatino Linotype" w:hAnsi="Palatino Linotype"/>
        </w:rPr>
        <w:t>. gada jūnijam, kopā 10 mēnešiem.</w:t>
      </w:r>
      <w:r w:rsidR="0044593B" w:rsidRPr="003B1D9B">
        <w:rPr>
          <w:rFonts w:ascii="Palatino Linotype" w:hAnsi="Palatino Linotype"/>
        </w:rPr>
        <w:t xml:space="preserve"> </w:t>
      </w:r>
    </w:p>
    <w:p w:rsidR="006633F7" w:rsidRPr="003B1D9B" w:rsidRDefault="006633F7" w:rsidP="007E151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/>
          <w:b/>
        </w:rPr>
      </w:pPr>
    </w:p>
    <w:p w:rsidR="0044593B" w:rsidRPr="003B1D9B" w:rsidRDefault="0044593B" w:rsidP="007E15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3B1D9B">
        <w:rPr>
          <w:rFonts w:ascii="Palatino Linotype" w:hAnsi="Palatino Linotype"/>
          <w:b/>
        </w:rPr>
        <w:t>Pretendentam jāiesniedz:</w:t>
      </w:r>
    </w:p>
    <w:p w:rsidR="0044593B" w:rsidRPr="003B1D9B" w:rsidRDefault="00736BF7" w:rsidP="007E151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Pieteikuma anketa</w:t>
      </w:r>
      <w:r w:rsidR="0044593B" w:rsidRPr="003B1D9B">
        <w:rPr>
          <w:rFonts w:ascii="Palatino Linotype" w:hAnsi="Palatino Linotype"/>
        </w:rPr>
        <w:t xml:space="preserve"> saskaņā ar Pielikumu Nr.1.</w:t>
      </w:r>
    </w:p>
    <w:p w:rsidR="0044593B" w:rsidRPr="003B1D9B" w:rsidRDefault="00894DAA" w:rsidP="007E151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3B1D9B">
        <w:rPr>
          <w:rFonts w:ascii="Palatino Linotype" w:hAnsi="Palatino Linotype"/>
        </w:rPr>
        <w:t>Sekmju izraksts no pēdējā studiju semes</w:t>
      </w:r>
      <w:r w:rsidR="00474260" w:rsidRPr="003B1D9B">
        <w:rPr>
          <w:rFonts w:ascii="Palatino Linotype" w:hAnsi="Palatino Linotype"/>
        </w:rPr>
        <w:t xml:space="preserve">tra ar aprēķinātu vidējo </w:t>
      </w:r>
      <w:r w:rsidR="00012CC1" w:rsidRPr="003B1D9B">
        <w:rPr>
          <w:rFonts w:ascii="Palatino Linotype" w:hAnsi="Palatino Linotype"/>
        </w:rPr>
        <w:t xml:space="preserve">svērto </w:t>
      </w:r>
      <w:r w:rsidR="00474260" w:rsidRPr="003B1D9B">
        <w:rPr>
          <w:rFonts w:ascii="Palatino Linotype" w:hAnsi="Palatino Linotype"/>
        </w:rPr>
        <w:t>atzīmi.</w:t>
      </w:r>
    </w:p>
    <w:p w:rsidR="006633F7" w:rsidRPr="003B1D9B" w:rsidRDefault="006633F7" w:rsidP="007E151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3B1D9B">
        <w:rPr>
          <w:rFonts w:ascii="Palatino Linotype" w:hAnsi="Palatino Linotype"/>
        </w:rPr>
        <w:t>Motivācijas vēstule saņemt stipendiju.</w:t>
      </w:r>
    </w:p>
    <w:p w:rsidR="00912D88" w:rsidRPr="003B1D9B" w:rsidRDefault="00912D88" w:rsidP="007E151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3B1D9B">
        <w:rPr>
          <w:rFonts w:ascii="Palatino Linotype" w:hAnsi="Palatino Linotype"/>
        </w:rPr>
        <w:t>Dzīves apraksts (</w:t>
      </w:r>
      <w:r w:rsidRPr="003B1D9B">
        <w:rPr>
          <w:rFonts w:ascii="Palatino Linotype" w:hAnsi="Palatino Linotype"/>
          <w:i/>
        </w:rPr>
        <w:t>Curriculum Vitae</w:t>
      </w:r>
      <w:r w:rsidRPr="003B1D9B">
        <w:rPr>
          <w:rFonts w:ascii="Palatino Linotype" w:hAnsi="Palatino Linotype"/>
        </w:rPr>
        <w:t>);</w:t>
      </w:r>
    </w:p>
    <w:p w:rsidR="00E1743C" w:rsidRDefault="0044593B" w:rsidP="007E15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3B1D9B">
        <w:rPr>
          <w:rFonts w:ascii="Palatino Linotype" w:hAnsi="Palatino Linotype"/>
        </w:rPr>
        <w:t>Pretendentiem 2.punktā minētie dokument</w:t>
      </w:r>
      <w:r w:rsidR="00894DAA" w:rsidRPr="003B1D9B">
        <w:rPr>
          <w:rFonts w:ascii="Palatino Linotype" w:hAnsi="Palatino Linotype"/>
        </w:rPr>
        <w:t xml:space="preserve">i </w:t>
      </w:r>
      <w:r w:rsidR="00912D88" w:rsidRPr="003B1D9B">
        <w:rPr>
          <w:rFonts w:ascii="Palatino Linotype" w:hAnsi="Palatino Linotype"/>
        </w:rPr>
        <w:t xml:space="preserve">jāiesniedz izvērtēšanai </w:t>
      </w:r>
      <w:r w:rsidRPr="003B1D9B">
        <w:rPr>
          <w:rFonts w:ascii="Palatino Linotype" w:hAnsi="Palatino Linotype"/>
        </w:rPr>
        <w:t xml:space="preserve">līdz </w:t>
      </w:r>
      <w:r w:rsidR="00474260" w:rsidRPr="003B1D9B">
        <w:rPr>
          <w:rFonts w:ascii="Palatino Linotype" w:hAnsi="Palatino Linotype"/>
        </w:rPr>
        <w:t>201</w:t>
      </w:r>
      <w:r w:rsidR="00315F95">
        <w:rPr>
          <w:rFonts w:ascii="Palatino Linotype" w:hAnsi="Palatino Linotype"/>
        </w:rPr>
        <w:t>3</w:t>
      </w:r>
      <w:r w:rsidR="00B76859" w:rsidRPr="003B1D9B">
        <w:rPr>
          <w:rFonts w:ascii="Palatino Linotype" w:hAnsi="Palatino Linotype"/>
        </w:rPr>
        <w:t>.</w:t>
      </w:r>
      <w:r w:rsidR="00420427" w:rsidRPr="003B1D9B">
        <w:rPr>
          <w:rFonts w:ascii="Palatino Linotype" w:hAnsi="Palatino Linotype"/>
        </w:rPr>
        <w:t xml:space="preserve"> </w:t>
      </w:r>
      <w:r w:rsidR="00B76859" w:rsidRPr="003B1D9B">
        <w:rPr>
          <w:rFonts w:ascii="Palatino Linotype" w:hAnsi="Palatino Linotype"/>
        </w:rPr>
        <w:t xml:space="preserve">gada </w:t>
      </w:r>
      <w:r w:rsidR="008833B6">
        <w:rPr>
          <w:rFonts w:ascii="Palatino Linotype" w:hAnsi="Palatino Linotype"/>
        </w:rPr>
        <w:t>1</w:t>
      </w:r>
      <w:r w:rsidR="00315F95">
        <w:rPr>
          <w:rFonts w:ascii="Palatino Linotype" w:hAnsi="Palatino Linotype"/>
        </w:rPr>
        <w:t>3</w:t>
      </w:r>
      <w:r w:rsidR="003B1D9B" w:rsidRPr="003B1D9B">
        <w:rPr>
          <w:rFonts w:ascii="Palatino Linotype" w:hAnsi="Palatino Linotype"/>
        </w:rPr>
        <w:t xml:space="preserve">. </w:t>
      </w:r>
      <w:r w:rsidR="008833B6">
        <w:rPr>
          <w:rFonts w:ascii="Palatino Linotype" w:hAnsi="Palatino Linotype"/>
        </w:rPr>
        <w:t>septembrim</w:t>
      </w:r>
      <w:r w:rsidRPr="003B1D9B">
        <w:rPr>
          <w:rFonts w:ascii="Palatino Linotype" w:hAnsi="Palatino Linotype"/>
        </w:rPr>
        <w:t xml:space="preserve">, </w:t>
      </w:r>
      <w:r w:rsidR="00420427" w:rsidRPr="003B1D9B">
        <w:rPr>
          <w:rFonts w:ascii="Palatino Linotype" w:hAnsi="Palatino Linotype"/>
        </w:rPr>
        <w:t>nosūtot uz e-pastu</w:t>
      </w:r>
      <w:r w:rsidR="00E1743C">
        <w:rPr>
          <w:rFonts w:ascii="Palatino Linotype" w:hAnsi="Palatino Linotype"/>
        </w:rPr>
        <w:t>:</w:t>
      </w:r>
    </w:p>
    <w:p w:rsidR="00E1743C" w:rsidRPr="00AB2B87" w:rsidRDefault="003662A6" w:rsidP="00E1743C">
      <w:pPr>
        <w:pStyle w:val="ListParagraph"/>
        <w:numPr>
          <w:ilvl w:val="1"/>
          <w:numId w:val="2"/>
        </w:numPr>
        <w:autoSpaceDE w:val="0"/>
        <w:autoSpaceDN w:val="0"/>
        <w:jc w:val="both"/>
        <w:rPr>
          <w:rFonts w:ascii="Palatino Linotype" w:hAnsi="Palatino Linotype"/>
        </w:rPr>
      </w:pPr>
      <w:hyperlink r:id="rId7" w:history="1">
        <w:r w:rsidR="003E5B38">
          <w:rPr>
            <w:rStyle w:val="Hyperlink"/>
            <w:rFonts w:ascii="Palatino Linotype" w:hAnsi="Palatino Linotype"/>
          </w:rPr>
          <w:t>agris.nikitenko</w:t>
        </w:r>
        <w:r w:rsidR="003E5B38" w:rsidRPr="00AB2B87">
          <w:rPr>
            <w:rStyle w:val="Hyperlink"/>
            <w:rFonts w:ascii="Palatino Linotype" w:hAnsi="Palatino Linotype"/>
          </w:rPr>
          <w:t>@rtu.lv</w:t>
        </w:r>
      </w:hyperlink>
      <w:r w:rsidR="00E1743C" w:rsidRPr="00AB2B87">
        <w:rPr>
          <w:rFonts w:ascii="Palatino Linotype" w:hAnsi="Palatino Linotype"/>
        </w:rPr>
        <w:t xml:space="preserve"> – RTU DITF studentiem;</w:t>
      </w:r>
    </w:p>
    <w:p w:rsidR="00E1743C" w:rsidRPr="00AB2B87" w:rsidRDefault="003662A6" w:rsidP="00E1743C">
      <w:pPr>
        <w:pStyle w:val="ListParagraph"/>
        <w:numPr>
          <w:ilvl w:val="1"/>
          <w:numId w:val="2"/>
        </w:numPr>
        <w:autoSpaceDE w:val="0"/>
        <w:autoSpaceDN w:val="0"/>
        <w:jc w:val="both"/>
        <w:rPr>
          <w:rFonts w:ascii="Palatino Linotype" w:hAnsi="Palatino Linotype"/>
        </w:rPr>
      </w:pPr>
      <w:hyperlink r:id="rId8" w:history="1">
        <w:r w:rsidR="003E5B38">
          <w:rPr>
            <w:rStyle w:val="Hyperlink"/>
            <w:rFonts w:ascii="Palatino Linotype" w:hAnsi="Palatino Linotype"/>
          </w:rPr>
          <w:t>juris.borzovs</w:t>
        </w:r>
        <w:r w:rsidR="003E5B38" w:rsidRPr="00AB2B87">
          <w:rPr>
            <w:rStyle w:val="Hyperlink"/>
            <w:rFonts w:ascii="Palatino Linotype" w:hAnsi="Palatino Linotype"/>
          </w:rPr>
          <w:t>@lu.lv</w:t>
        </w:r>
      </w:hyperlink>
      <w:r w:rsidR="00E1743C" w:rsidRPr="00AB2B87">
        <w:rPr>
          <w:rFonts w:ascii="Palatino Linotype" w:hAnsi="Palatino Linotype"/>
        </w:rPr>
        <w:t xml:space="preserve"> – LU DF studentiem;</w:t>
      </w:r>
    </w:p>
    <w:p w:rsidR="00E1743C" w:rsidRPr="00AB2B87" w:rsidRDefault="003662A6" w:rsidP="00E1743C">
      <w:pPr>
        <w:pStyle w:val="ListParagraph"/>
        <w:numPr>
          <w:ilvl w:val="1"/>
          <w:numId w:val="2"/>
        </w:numPr>
        <w:autoSpaceDE w:val="0"/>
        <w:autoSpaceDN w:val="0"/>
        <w:jc w:val="both"/>
        <w:rPr>
          <w:rFonts w:ascii="Palatino Linotype" w:hAnsi="Palatino Linotype"/>
        </w:rPr>
      </w:pPr>
      <w:hyperlink r:id="rId9" w:history="1">
        <w:r w:rsidR="00716133" w:rsidRPr="00CA37F5">
          <w:rPr>
            <w:rStyle w:val="Hyperlink"/>
            <w:rFonts w:ascii="Palatino Linotype" w:hAnsi="Palatino Linotype"/>
          </w:rPr>
          <w:t>itfdek@llu.lv</w:t>
        </w:r>
      </w:hyperlink>
      <w:r w:rsidR="00E1743C" w:rsidRPr="00AB2B87">
        <w:rPr>
          <w:rFonts w:ascii="Palatino Linotype" w:hAnsi="Palatino Linotype"/>
        </w:rPr>
        <w:t xml:space="preserve"> – LLU ITF studentiem;</w:t>
      </w:r>
    </w:p>
    <w:p w:rsidR="00E1743C" w:rsidRPr="00AB2B87" w:rsidRDefault="003662A6" w:rsidP="00E1743C">
      <w:pPr>
        <w:pStyle w:val="ListParagraph"/>
        <w:numPr>
          <w:ilvl w:val="1"/>
          <w:numId w:val="2"/>
        </w:numPr>
        <w:autoSpaceDE w:val="0"/>
        <w:autoSpaceDN w:val="0"/>
        <w:jc w:val="both"/>
        <w:rPr>
          <w:rFonts w:ascii="Palatino Linotype" w:hAnsi="Palatino Linotype"/>
        </w:rPr>
      </w:pPr>
      <w:hyperlink r:id="rId10" w:history="1">
        <w:r w:rsidR="003E5B38">
          <w:rPr>
            <w:rStyle w:val="Hyperlink"/>
            <w:rFonts w:ascii="Palatino Linotype" w:hAnsi="Palatino Linotype"/>
          </w:rPr>
          <w:t>prakse</w:t>
        </w:r>
        <w:r w:rsidR="003E5B38" w:rsidRPr="00AB2B87">
          <w:rPr>
            <w:rStyle w:val="Hyperlink"/>
            <w:rFonts w:ascii="Palatino Linotype" w:hAnsi="Palatino Linotype"/>
          </w:rPr>
          <w:t>@tsi.lv</w:t>
        </w:r>
      </w:hyperlink>
      <w:r w:rsidR="00E1743C" w:rsidRPr="00AB2B87">
        <w:rPr>
          <w:rFonts w:ascii="Palatino Linotype" w:hAnsi="Palatino Linotype"/>
        </w:rPr>
        <w:t xml:space="preserve"> </w:t>
      </w:r>
      <w:r w:rsidR="003E5B38">
        <w:rPr>
          <w:rFonts w:ascii="Palatino Linotype" w:hAnsi="Palatino Linotype"/>
        </w:rPr>
        <w:t>vai 508.kab.</w:t>
      </w:r>
      <w:r w:rsidR="00E1743C" w:rsidRPr="00AB2B87">
        <w:rPr>
          <w:rFonts w:ascii="Palatino Linotype" w:hAnsi="Palatino Linotype"/>
        </w:rPr>
        <w:t>– TSI DTF studentiem;</w:t>
      </w:r>
    </w:p>
    <w:p w:rsidR="00E1743C" w:rsidRPr="00AB2B87" w:rsidRDefault="003662A6" w:rsidP="00E1743C">
      <w:pPr>
        <w:pStyle w:val="ListParagraph"/>
        <w:numPr>
          <w:ilvl w:val="1"/>
          <w:numId w:val="2"/>
        </w:numPr>
        <w:autoSpaceDE w:val="0"/>
        <w:autoSpaceDN w:val="0"/>
        <w:jc w:val="both"/>
        <w:rPr>
          <w:rFonts w:ascii="Palatino Linotype" w:hAnsi="Palatino Linotype"/>
        </w:rPr>
      </w:pPr>
      <w:hyperlink r:id="rId11" w:history="1">
        <w:r w:rsidR="003E5B38">
          <w:rPr>
            <w:rStyle w:val="Hyperlink"/>
            <w:rFonts w:ascii="Palatino Linotype" w:hAnsi="Palatino Linotype"/>
          </w:rPr>
          <w:t>anita.jansone</w:t>
        </w:r>
        <w:r w:rsidR="003E5B38" w:rsidRPr="00AB2B87">
          <w:rPr>
            <w:rStyle w:val="Hyperlink"/>
            <w:rFonts w:ascii="Palatino Linotype" w:hAnsi="Palatino Linotype"/>
          </w:rPr>
          <w:t>@liepu.lv</w:t>
        </w:r>
      </w:hyperlink>
      <w:r w:rsidR="00E1743C" w:rsidRPr="00AB2B87">
        <w:rPr>
          <w:rFonts w:ascii="Palatino Linotype" w:hAnsi="Palatino Linotype"/>
        </w:rPr>
        <w:t xml:space="preserve"> – LiepU DSZF studentiem.</w:t>
      </w:r>
    </w:p>
    <w:p w:rsidR="006633F7" w:rsidRPr="003B1D9B" w:rsidRDefault="006633F7" w:rsidP="007E1514">
      <w:pPr>
        <w:pStyle w:val="ListParagraph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Palatino Linotype" w:hAnsi="Palatino Linotype"/>
        </w:rPr>
      </w:pPr>
    </w:p>
    <w:p w:rsidR="0044593B" w:rsidRPr="003B1D9B" w:rsidRDefault="0044593B" w:rsidP="007E15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Palatino Linotype" w:hAnsi="Palatino Linotype"/>
          <w:b/>
        </w:rPr>
      </w:pPr>
      <w:r w:rsidRPr="003B1D9B">
        <w:rPr>
          <w:rFonts w:ascii="Palatino Linotype" w:hAnsi="Palatino Linotype"/>
          <w:b/>
        </w:rPr>
        <w:t xml:space="preserve">Kritēriji pretendentu vērtēšanai: </w:t>
      </w:r>
    </w:p>
    <w:p w:rsidR="0065186C" w:rsidRPr="003B1D9B" w:rsidRDefault="0065186C" w:rsidP="007E151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Times New Roman" w:hAnsi="Palatino Linotype"/>
        </w:rPr>
      </w:pPr>
      <w:r w:rsidRPr="003B1D9B">
        <w:rPr>
          <w:rFonts w:ascii="Palatino Linotype" w:eastAsia="Times New Roman" w:hAnsi="Palatino Linotype"/>
        </w:rPr>
        <w:t>Studenta sekmes iepriekšējā studiju periodā (kritērija vērtība 0,5);</w:t>
      </w:r>
    </w:p>
    <w:p w:rsidR="0065186C" w:rsidRPr="003B1D9B" w:rsidRDefault="006633F7" w:rsidP="007E1514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eastAsia="Times New Roman" w:hAnsi="Palatino Linotype"/>
        </w:rPr>
      </w:pPr>
      <w:r w:rsidRPr="003B1D9B">
        <w:rPr>
          <w:rFonts w:ascii="Palatino Linotype" w:eastAsia="Times New Roman" w:hAnsi="Palatino Linotype"/>
        </w:rPr>
        <w:t>Motivācijas vēstule</w:t>
      </w:r>
      <w:r w:rsidR="00912D88" w:rsidRPr="003B1D9B">
        <w:rPr>
          <w:rFonts w:ascii="Palatino Linotype" w:eastAsia="Times New Roman" w:hAnsi="Palatino Linotype"/>
        </w:rPr>
        <w:t xml:space="preserve"> un pieredze informācijas tehnoloģiju jomā</w:t>
      </w:r>
      <w:r w:rsidRPr="003B1D9B">
        <w:rPr>
          <w:rFonts w:ascii="Palatino Linotype" w:eastAsia="Times New Roman" w:hAnsi="Palatino Linotype"/>
        </w:rPr>
        <w:t xml:space="preserve"> </w:t>
      </w:r>
      <w:r w:rsidR="004C2898" w:rsidRPr="003B1D9B">
        <w:rPr>
          <w:rFonts w:ascii="Palatino Linotype" w:eastAsia="Times New Roman" w:hAnsi="Palatino Linotype"/>
        </w:rPr>
        <w:t>(kritērija vērtība 0,5).</w:t>
      </w:r>
    </w:p>
    <w:p w:rsidR="0065186C" w:rsidRPr="003B1D9B" w:rsidRDefault="0065186C" w:rsidP="007E15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3B1D9B">
        <w:rPr>
          <w:rFonts w:ascii="Palatino Linotype" w:hAnsi="Palatino Linotype"/>
        </w:rPr>
        <w:t>Stipendiju konkursa izvērtēšanas komisija v</w:t>
      </w:r>
      <w:r w:rsidR="003D3A5F" w:rsidRPr="003B1D9B">
        <w:rPr>
          <w:rFonts w:ascii="Palatino Linotype" w:hAnsi="Palatino Linotype"/>
        </w:rPr>
        <w:t>ērtē dalībniekus balstoties uz 4</w:t>
      </w:r>
      <w:r w:rsidRPr="003B1D9B">
        <w:rPr>
          <w:rFonts w:ascii="Palatino Linotype" w:hAnsi="Palatino Linotype"/>
        </w:rPr>
        <w:t>.punktā minētajiem kritērijiem un to vērtības koeficientiem.</w:t>
      </w:r>
    </w:p>
    <w:p w:rsidR="006633F7" w:rsidRPr="003B1D9B" w:rsidRDefault="006633F7" w:rsidP="007E1514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Palatino Linotype" w:hAnsi="Palatino Linotype"/>
        </w:rPr>
      </w:pPr>
    </w:p>
    <w:p w:rsidR="0044593B" w:rsidRPr="003B1D9B" w:rsidRDefault="0044593B" w:rsidP="007E15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3B1D9B">
        <w:rPr>
          <w:rFonts w:ascii="Palatino Linotype" w:hAnsi="Palatino Linotype"/>
          <w:b/>
        </w:rPr>
        <w:t>Stipendiju konkursa izvērtēšanas komisija:</w:t>
      </w:r>
    </w:p>
    <w:p w:rsidR="005259BC" w:rsidRPr="003B1D9B" w:rsidRDefault="0065186C" w:rsidP="007E1514">
      <w:pPr>
        <w:pStyle w:val="ListParagraph"/>
        <w:numPr>
          <w:ilvl w:val="1"/>
          <w:numId w:val="2"/>
        </w:num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3B1D9B">
        <w:rPr>
          <w:rFonts w:ascii="Palatino Linotype" w:hAnsi="Palatino Linotype"/>
        </w:rPr>
        <w:t xml:space="preserve">Komisijas priekšsēdētājs </w:t>
      </w:r>
      <w:r w:rsidRPr="003B1D9B">
        <w:rPr>
          <w:rFonts w:ascii="Palatino Linotype" w:hAnsi="Palatino Linotype"/>
        </w:rPr>
        <w:tab/>
      </w:r>
      <w:r w:rsidR="00912D88" w:rsidRPr="003B1D9B">
        <w:rPr>
          <w:rFonts w:ascii="Palatino Linotype" w:hAnsi="Palatino Linotype"/>
        </w:rPr>
        <w:t>AS „Exigen Services Latvia” pārstāvis</w:t>
      </w:r>
    </w:p>
    <w:p w:rsidR="003B1D9B" w:rsidRPr="003B1D9B" w:rsidRDefault="0065186C" w:rsidP="007E1514">
      <w:pPr>
        <w:pStyle w:val="ListParagraph"/>
        <w:numPr>
          <w:ilvl w:val="1"/>
          <w:numId w:val="2"/>
        </w:num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3B1D9B">
        <w:rPr>
          <w:rFonts w:ascii="Palatino Linotype" w:hAnsi="Palatino Linotype"/>
        </w:rPr>
        <w:t xml:space="preserve">Komisijas priekšsēdētāja vietnieks </w:t>
      </w:r>
      <w:r w:rsidRPr="003B1D9B">
        <w:rPr>
          <w:rFonts w:ascii="Palatino Linotype" w:hAnsi="Palatino Linotype"/>
        </w:rPr>
        <w:tab/>
      </w:r>
      <w:r w:rsidR="003B1D9B" w:rsidRPr="003B1D9B">
        <w:rPr>
          <w:rFonts w:ascii="Palatino Linotype" w:hAnsi="Palatino Linotype"/>
        </w:rPr>
        <w:t>Attiecīgās augstākās izglītības iestādes</w:t>
      </w:r>
    </w:p>
    <w:p w:rsidR="009433C8" w:rsidRPr="003B1D9B" w:rsidRDefault="003B1D9B" w:rsidP="007E1514">
      <w:pPr>
        <w:pStyle w:val="ListParagraph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3B1D9B">
        <w:rPr>
          <w:rFonts w:ascii="Palatino Linotype" w:hAnsi="Palatino Linotype"/>
        </w:rPr>
        <w:tab/>
        <w:t>pārstāvis</w:t>
      </w:r>
    </w:p>
    <w:p w:rsidR="009433C8" w:rsidRPr="003B1D9B" w:rsidRDefault="0065186C" w:rsidP="007E1514">
      <w:pPr>
        <w:pStyle w:val="ListParagraph"/>
        <w:numPr>
          <w:ilvl w:val="1"/>
          <w:numId w:val="2"/>
        </w:num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3B1D9B">
        <w:rPr>
          <w:rFonts w:ascii="Palatino Linotype" w:hAnsi="Palatino Linotype"/>
        </w:rPr>
        <w:t xml:space="preserve">Komisijas loceklis </w:t>
      </w:r>
      <w:r w:rsidRPr="003B1D9B">
        <w:rPr>
          <w:rFonts w:ascii="Palatino Linotype" w:hAnsi="Palatino Linotype"/>
        </w:rPr>
        <w:tab/>
      </w:r>
      <w:r w:rsidR="00912D88" w:rsidRPr="003B1D9B">
        <w:rPr>
          <w:rFonts w:ascii="Palatino Linotype" w:hAnsi="Palatino Linotype"/>
        </w:rPr>
        <w:t>RTU Attīstības fonda pārstāvis</w:t>
      </w:r>
    </w:p>
    <w:p w:rsidR="006633F7" w:rsidRPr="003B1D9B" w:rsidRDefault="00D4047F" w:rsidP="007E151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44593B" w:rsidRPr="003B1D9B" w:rsidRDefault="0044593B" w:rsidP="007E15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3B1D9B">
        <w:rPr>
          <w:rFonts w:ascii="Palatino Linotype" w:hAnsi="Palatino Linotype"/>
          <w:b/>
        </w:rPr>
        <w:lastRenderedPageBreak/>
        <w:t>Citi noteikumi</w:t>
      </w:r>
    </w:p>
    <w:p w:rsidR="00093C66" w:rsidRDefault="00093C66" w:rsidP="007E1514">
      <w:pPr>
        <w:pStyle w:val="ListParagraph"/>
        <w:numPr>
          <w:ilvl w:val="1"/>
          <w:numId w:val="2"/>
        </w:num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Stipendiātiem</w:t>
      </w:r>
      <w:r w:rsidR="003B1D9B" w:rsidRPr="00093C66">
        <w:rPr>
          <w:rFonts w:ascii="Palatino Linotype" w:hAnsi="Palatino Linotype"/>
        </w:rPr>
        <w:t xml:space="preserve"> ir pienākums pēc 201</w:t>
      </w:r>
      <w:r w:rsidR="00315F95">
        <w:rPr>
          <w:rFonts w:ascii="Palatino Linotype" w:hAnsi="Palatino Linotype"/>
        </w:rPr>
        <w:t>3</w:t>
      </w:r>
      <w:r w:rsidR="003B1D9B" w:rsidRPr="00093C66">
        <w:rPr>
          <w:rFonts w:ascii="Palatino Linotype" w:hAnsi="Palatino Linotype"/>
        </w:rPr>
        <w:t>./201</w:t>
      </w:r>
      <w:r w:rsidR="00315F95">
        <w:rPr>
          <w:rFonts w:ascii="Palatino Linotype" w:hAnsi="Palatino Linotype"/>
        </w:rPr>
        <w:t>4</w:t>
      </w:r>
      <w:r w:rsidR="003B1D9B" w:rsidRPr="00093C66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  <w:r w:rsidR="003B1D9B" w:rsidRPr="00093C66">
        <w:rPr>
          <w:rFonts w:ascii="Palatino Linotype" w:hAnsi="Palatino Linotype"/>
        </w:rPr>
        <w:t>m.</w:t>
      </w:r>
      <w:r>
        <w:rPr>
          <w:rFonts w:ascii="Palatino Linotype" w:hAnsi="Palatino Linotype"/>
        </w:rPr>
        <w:t xml:space="preserve"> </w:t>
      </w:r>
      <w:r w:rsidR="003B1D9B" w:rsidRPr="00093C66">
        <w:rPr>
          <w:rFonts w:ascii="Palatino Linotype" w:hAnsi="Palatino Linotype"/>
        </w:rPr>
        <w:t>g</w:t>
      </w:r>
      <w:r>
        <w:rPr>
          <w:rFonts w:ascii="Palatino Linotype" w:hAnsi="Palatino Linotype"/>
        </w:rPr>
        <w:t>.</w:t>
      </w:r>
      <w:r w:rsidR="003B1D9B" w:rsidRPr="00093C66">
        <w:rPr>
          <w:rFonts w:ascii="Palatino Linotype" w:hAnsi="Palatino Linotype"/>
        </w:rPr>
        <w:t xml:space="preserve"> ziemas </w:t>
      </w:r>
      <w:r w:rsidR="00AB2B87">
        <w:rPr>
          <w:rFonts w:ascii="Palatino Linotype" w:hAnsi="Palatino Linotype"/>
        </w:rPr>
        <w:t xml:space="preserve">eksāmenu </w:t>
      </w:r>
      <w:r w:rsidR="003B1D9B" w:rsidRPr="00093C66">
        <w:rPr>
          <w:rFonts w:ascii="Palatino Linotype" w:hAnsi="Palatino Linotype"/>
        </w:rPr>
        <w:t>sesijas iesniegt sekmju izrakstu</w:t>
      </w:r>
      <w:r w:rsidRPr="00093C66">
        <w:rPr>
          <w:rFonts w:ascii="Palatino Linotype" w:hAnsi="Palatino Linotype"/>
        </w:rPr>
        <w:t xml:space="preserve"> nosūtot </w:t>
      </w:r>
      <w:r w:rsidR="00AB2B87">
        <w:rPr>
          <w:rFonts w:ascii="Palatino Linotype" w:hAnsi="Palatino Linotype"/>
        </w:rPr>
        <w:t>to uz:</w:t>
      </w:r>
    </w:p>
    <w:p w:rsidR="00AB2B87" w:rsidRPr="00AB2B87" w:rsidRDefault="003662A6" w:rsidP="00AB2B87">
      <w:pPr>
        <w:pStyle w:val="ListParagraph"/>
        <w:numPr>
          <w:ilvl w:val="2"/>
          <w:numId w:val="2"/>
        </w:numPr>
        <w:autoSpaceDE w:val="0"/>
        <w:autoSpaceDN w:val="0"/>
        <w:jc w:val="both"/>
        <w:rPr>
          <w:rFonts w:ascii="Palatino Linotype" w:hAnsi="Palatino Linotype"/>
        </w:rPr>
      </w:pPr>
      <w:hyperlink r:id="rId12" w:history="1">
        <w:r w:rsidR="003E5B38">
          <w:rPr>
            <w:rStyle w:val="Hyperlink"/>
            <w:rFonts w:ascii="Palatino Linotype" w:hAnsi="Palatino Linotype"/>
          </w:rPr>
          <w:t>agris.nikitenko</w:t>
        </w:r>
        <w:r w:rsidR="003E5B38" w:rsidRPr="00AB2B87">
          <w:rPr>
            <w:rStyle w:val="Hyperlink"/>
            <w:rFonts w:ascii="Palatino Linotype" w:hAnsi="Palatino Linotype"/>
          </w:rPr>
          <w:t>@rtu.lv</w:t>
        </w:r>
      </w:hyperlink>
      <w:r w:rsidR="00AB2B87" w:rsidRPr="00AB2B87">
        <w:rPr>
          <w:rFonts w:ascii="Palatino Linotype" w:hAnsi="Palatino Linotype"/>
        </w:rPr>
        <w:t xml:space="preserve"> – RTU DITF studentiem;</w:t>
      </w:r>
    </w:p>
    <w:p w:rsidR="00AB2B87" w:rsidRPr="00AB2B87" w:rsidRDefault="003662A6" w:rsidP="00AB2B87">
      <w:pPr>
        <w:pStyle w:val="ListParagraph"/>
        <w:numPr>
          <w:ilvl w:val="2"/>
          <w:numId w:val="2"/>
        </w:numPr>
        <w:autoSpaceDE w:val="0"/>
        <w:autoSpaceDN w:val="0"/>
        <w:jc w:val="both"/>
        <w:rPr>
          <w:rFonts w:ascii="Palatino Linotype" w:hAnsi="Palatino Linotype"/>
        </w:rPr>
      </w:pPr>
      <w:hyperlink r:id="rId13" w:history="1">
        <w:r w:rsidR="003E5B38">
          <w:rPr>
            <w:rStyle w:val="Hyperlink"/>
            <w:rFonts w:ascii="Palatino Linotype" w:hAnsi="Palatino Linotype"/>
          </w:rPr>
          <w:t>juris.borzovs</w:t>
        </w:r>
        <w:r w:rsidR="003E5B38" w:rsidRPr="00AB2B87">
          <w:rPr>
            <w:rStyle w:val="Hyperlink"/>
            <w:rFonts w:ascii="Palatino Linotype" w:hAnsi="Palatino Linotype"/>
          </w:rPr>
          <w:t>@lu.lv</w:t>
        </w:r>
      </w:hyperlink>
      <w:r w:rsidR="00AB2B87" w:rsidRPr="00AB2B87">
        <w:rPr>
          <w:rFonts w:ascii="Palatino Linotype" w:hAnsi="Palatino Linotype"/>
        </w:rPr>
        <w:t xml:space="preserve"> – LU DF studentiem;</w:t>
      </w:r>
    </w:p>
    <w:p w:rsidR="00AB2B87" w:rsidRPr="00AB2B87" w:rsidRDefault="003662A6" w:rsidP="00AB2B87">
      <w:pPr>
        <w:pStyle w:val="ListParagraph"/>
        <w:numPr>
          <w:ilvl w:val="2"/>
          <w:numId w:val="2"/>
        </w:numPr>
        <w:autoSpaceDE w:val="0"/>
        <w:autoSpaceDN w:val="0"/>
        <w:jc w:val="both"/>
        <w:rPr>
          <w:rFonts w:ascii="Palatino Linotype" w:hAnsi="Palatino Linotype"/>
        </w:rPr>
      </w:pPr>
      <w:hyperlink r:id="rId14" w:history="1">
        <w:r w:rsidR="00E5631A" w:rsidRPr="00CA37F5">
          <w:rPr>
            <w:rStyle w:val="Hyperlink"/>
            <w:rFonts w:ascii="Palatino Linotype" w:hAnsi="Palatino Linotype"/>
          </w:rPr>
          <w:t>itfdek@llu.lv</w:t>
        </w:r>
      </w:hyperlink>
      <w:r w:rsidR="00AB2B87" w:rsidRPr="00AB2B87">
        <w:rPr>
          <w:rFonts w:ascii="Palatino Linotype" w:hAnsi="Palatino Linotype"/>
        </w:rPr>
        <w:t xml:space="preserve"> – LLU ITF studentiem;</w:t>
      </w:r>
    </w:p>
    <w:p w:rsidR="00AB2B87" w:rsidRPr="00AB2B87" w:rsidRDefault="003662A6" w:rsidP="00AB2B87">
      <w:pPr>
        <w:pStyle w:val="ListParagraph"/>
        <w:numPr>
          <w:ilvl w:val="2"/>
          <w:numId w:val="2"/>
        </w:numPr>
        <w:autoSpaceDE w:val="0"/>
        <w:autoSpaceDN w:val="0"/>
        <w:jc w:val="both"/>
        <w:rPr>
          <w:rFonts w:ascii="Palatino Linotype" w:hAnsi="Palatino Linotype"/>
        </w:rPr>
      </w:pPr>
      <w:hyperlink r:id="rId15" w:history="1">
        <w:r w:rsidR="003E5B38">
          <w:rPr>
            <w:rStyle w:val="Hyperlink"/>
            <w:rFonts w:ascii="Palatino Linotype" w:hAnsi="Palatino Linotype"/>
          </w:rPr>
          <w:t>prakse</w:t>
        </w:r>
        <w:r w:rsidR="003E5B38" w:rsidRPr="00AB2B87">
          <w:rPr>
            <w:rStyle w:val="Hyperlink"/>
            <w:rFonts w:ascii="Palatino Linotype" w:hAnsi="Palatino Linotype"/>
          </w:rPr>
          <w:t>@tsi.lv</w:t>
        </w:r>
      </w:hyperlink>
      <w:r w:rsidR="00AB2B87" w:rsidRPr="00AB2B87">
        <w:rPr>
          <w:rFonts w:ascii="Palatino Linotype" w:hAnsi="Palatino Linotype"/>
        </w:rPr>
        <w:t xml:space="preserve"> – TSI DTF studentiem;</w:t>
      </w:r>
    </w:p>
    <w:p w:rsidR="00AB2B87" w:rsidRPr="00AB2B87" w:rsidRDefault="003662A6" w:rsidP="00AB2B87">
      <w:pPr>
        <w:pStyle w:val="ListParagraph"/>
        <w:numPr>
          <w:ilvl w:val="2"/>
          <w:numId w:val="2"/>
        </w:numPr>
        <w:autoSpaceDE w:val="0"/>
        <w:autoSpaceDN w:val="0"/>
        <w:jc w:val="both"/>
        <w:rPr>
          <w:rFonts w:ascii="Palatino Linotype" w:hAnsi="Palatino Linotype"/>
        </w:rPr>
      </w:pPr>
      <w:hyperlink r:id="rId16" w:history="1">
        <w:r w:rsidR="003E5B38">
          <w:rPr>
            <w:rStyle w:val="Hyperlink"/>
            <w:rFonts w:ascii="Palatino Linotype" w:hAnsi="Palatino Linotype"/>
          </w:rPr>
          <w:t>anita.jansone</w:t>
        </w:r>
        <w:r w:rsidR="003E5B38" w:rsidRPr="00AB2B87">
          <w:rPr>
            <w:rStyle w:val="Hyperlink"/>
            <w:rFonts w:ascii="Palatino Linotype" w:hAnsi="Palatino Linotype"/>
          </w:rPr>
          <w:t>@liepu.lv</w:t>
        </w:r>
      </w:hyperlink>
      <w:r w:rsidR="00AB2B87" w:rsidRPr="00AB2B87">
        <w:rPr>
          <w:rFonts w:ascii="Palatino Linotype" w:hAnsi="Palatino Linotype"/>
        </w:rPr>
        <w:t xml:space="preserve"> – LiepU DSZF studentiem.</w:t>
      </w:r>
    </w:p>
    <w:p w:rsidR="003B1D9B" w:rsidRPr="00093C66" w:rsidRDefault="003B1D9B" w:rsidP="007E1514">
      <w:pPr>
        <w:pStyle w:val="ListParagraph"/>
        <w:numPr>
          <w:ilvl w:val="1"/>
          <w:numId w:val="2"/>
        </w:num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93C66">
        <w:rPr>
          <w:rFonts w:ascii="Palatino Linotype" w:hAnsi="Palatino Linotype"/>
        </w:rPr>
        <w:t xml:space="preserve">Stipendijas izmaksa pavasara semestrī tiek turpināta, ja </w:t>
      </w:r>
      <w:r w:rsidR="00093C66">
        <w:rPr>
          <w:rFonts w:ascii="Palatino Linotype" w:hAnsi="Palatino Linotype"/>
        </w:rPr>
        <w:t>stipendiātam</w:t>
      </w:r>
      <w:r w:rsidR="00093C66" w:rsidRPr="00093C66">
        <w:rPr>
          <w:rFonts w:ascii="Palatino Linotype" w:hAnsi="Palatino Linotype"/>
        </w:rPr>
        <w:t xml:space="preserve"> nav akadēmisko parādu un viņa vidējā svērtā atzīme ziemas sesijā ir vismaz 7 balles. Pretējā gadījumā </w:t>
      </w:r>
      <w:r w:rsidRPr="00093C66">
        <w:rPr>
          <w:rFonts w:ascii="Palatino Linotype" w:hAnsi="Palatino Linotype"/>
        </w:rPr>
        <w:t xml:space="preserve">stipendijas izmaksa </w:t>
      </w:r>
      <w:r w:rsidR="00093C66">
        <w:rPr>
          <w:rFonts w:ascii="Palatino Linotype" w:hAnsi="Palatino Linotype"/>
        </w:rPr>
        <w:t xml:space="preserve">tiek pārtraukta un to piešķir </w:t>
      </w:r>
      <w:r w:rsidRPr="00093C66">
        <w:rPr>
          <w:rFonts w:ascii="Palatino Linotype" w:hAnsi="Palatino Linotype"/>
        </w:rPr>
        <w:t xml:space="preserve">ranga sarakstā esošajam </w:t>
      </w:r>
      <w:r w:rsidR="00093C66">
        <w:rPr>
          <w:rFonts w:ascii="Palatino Linotype" w:hAnsi="Palatino Linotype"/>
        </w:rPr>
        <w:t>nākamajam</w:t>
      </w:r>
      <w:r w:rsidRPr="00093C66">
        <w:rPr>
          <w:rFonts w:ascii="Palatino Linotype" w:hAnsi="Palatino Linotype"/>
        </w:rPr>
        <w:t xml:space="preserve"> </w:t>
      </w:r>
      <w:r w:rsidR="00093C66">
        <w:rPr>
          <w:rFonts w:ascii="Palatino Linotype" w:hAnsi="Palatino Linotype"/>
        </w:rPr>
        <w:t>pretendentam</w:t>
      </w:r>
      <w:r w:rsidRPr="00093C66">
        <w:rPr>
          <w:rFonts w:ascii="Palatino Linotype" w:hAnsi="Palatino Linotype"/>
        </w:rPr>
        <w:t xml:space="preserve"> no pavasara semestra sākuma līdz mācību gada beigām</w:t>
      </w:r>
      <w:r w:rsidR="00093C66">
        <w:rPr>
          <w:rFonts w:ascii="Palatino Linotype" w:hAnsi="Palatino Linotype"/>
        </w:rPr>
        <w:t xml:space="preserve">, </w:t>
      </w:r>
      <w:r w:rsidR="007E1514">
        <w:rPr>
          <w:rFonts w:ascii="Palatino Linotype" w:hAnsi="Palatino Linotype"/>
        </w:rPr>
        <w:t xml:space="preserve">kopā </w:t>
      </w:r>
      <w:r w:rsidR="00093C66">
        <w:rPr>
          <w:rFonts w:ascii="Palatino Linotype" w:hAnsi="Palatino Linotype"/>
        </w:rPr>
        <w:t>5 mēnešus</w:t>
      </w:r>
      <w:r w:rsidRPr="00093C66">
        <w:rPr>
          <w:rFonts w:ascii="Palatino Linotype" w:hAnsi="Palatino Linotype"/>
        </w:rPr>
        <w:t>.</w:t>
      </w:r>
    </w:p>
    <w:p w:rsidR="00912D88" w:rsidRPr="003B1D9B" w:rsidRDefault="00912D88" w:rsidP="007E151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3B1D9B">
        <w:rPr>
          <w:rFonts w:ascii="Palatino Linotype" w:eastAsiaTheme="minorHAnsi" w:hAnsi="Palatino Linotype" w:cs="TTE1FF4F18t00"/>
        </w:rPr>
        <w:t xml:space="preserve">Stipendiātiem ir pienākums kopumā veicināt </w:t>
      </w:r>
      <w:r w:rsidR="00093C66">
        <w:rPr>
          <w:rFonts w:ascii="Palatino Linotype" w:eastAsiaTheme="minorHAnsi" w:hAnsi="Palatino Linotype" w:cs="TTE1FF4F18t00"/>
        </w:rPr>
        <w:t>Latvijas augstāko izglītības iestāžu</w:t>
      </w:r>
      <w:r w:rsidRPr="003B1D9B">
        <w:rPr>
          <w:rFonts w:ascii="Palatino Linotype" w:eastAsiaTheme="minorHAnsi" w:hAnsi="Palatino Linotype" w:cs="TTE1FF4F18t00"/>
        </w:rPr>
        <w:t xml:space="preserve"> </w:t>
      </w:r>
      <w:r w:rsidR="007E1514">
        <w:rPr>
          <w:rFonts w:ascii="Palatino Linotype" w:eastAsiaTheme="minorHAnsi" w:hAnsi="Palatino Linotype" w:cs="TTE1FF4F18t00"/>
        </w:rPr>
        <w:t xml:space="preserve">un to atbalstītāju </w:t>
      </w:r>
      <w:r w:rsidRPr="003B1D9B">
        <w:rPr>
          <w:rFonts w:ascii="Palatino Linotype" w:eastAsiaTheme="minorHAnsi" w:hAnsi="Palatino Linotype" w:cs="TTE1FF4F18t00"/>
        </w:rPr>
        <w:t xml:space="preserve">labo slavu, kā arī pēc </w:t>
      </w:r>
      <w:r w:rsidR="00093C66">
        <w:rPr>
          <w:rFonts w:ascii="Palatino Linotype" w:eastAsiaTheme="minorHAnsi" w:hAnsi="Palatino Linotype" w:cs="TTE1FF4F18t00"/>
        </w:rPr>
        <w:t>AS „Exigen Services Latvia”</w:t>
      </w:r>
      <w:r w:rsidRPr="003B1D9B">
        <w:rPr>
          <w:rFonts w:ascii="Palatino Linotype" w:eastAsiaTheme="minorHAnsi" w:hAnsi="Palatino Linotype" w:cs="TTE1FF4F18t00"/>
        </w:rPr>
        <w:t xml:space="preserve"> vai RTU Attīstības fonda uzaicinājuma vismaz vienu dienu stipendijas saņemšanas periodā iesaistīties sabiedriskā labuma aktivitātēs</w:t>
      </w:r>
      <w:r w:rsidR="00404D24">
        <w:rPr>
          <w:rFonts w:ascii="Palatino Linotype" w:eastAsiaTheme="minorHAnsi" w:hAnsi="Palatino Linotype" w:cs="TTE1FF4F18t00"/>
        </w:rPr>
        <w:t xml:space="preserve"> vai minēto organizāciju rīkotajos pasākumos.</w:t>
      </w:r>
    </w:p>
    <w:p w:rsidR="0044593B" w:rsidRPr="003B1D9B" w:rsidRDefault="00912D88" w:rsidP="007E151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3B1D9B">
        <w:rPr>
          <w:rFonts w:ascii="Palatino Linotype" w:hAnsi="Palatino Linotype"/>
        </w:rPr>
        <w:t>Kārtība stipendijas piešķiršanai izdota saskaņā ar nodibinājuma „Rīgas Tehniskās universitātes Attīstības fonds” nolikumu „Par sasn</w:t>
      </w:r>
      <w:r w:rsidR="00736BF7">
        <w:rPr>
          <w:rFonts w:ascii="Palatino Linotype" w:hAnsi="Palatino Linotype"/>
        </w:rPr>
        <w:t>iegumiem studijās” Nr. RTUAF-220</w:t>
      </w:r>
      <w:r w:rsidRPr="003B1D9B">
        <w:rPr>
          <w:rFonts w:ascii="Palatino Linotype" w:hAnsi="Palatino Linotype"/>
        </w:rPr>
        <w:t>.</w:t>
      </w:r>
    </w:p>
    <w:p w:rsidR="009433C8" w:rsidRPr="003B1D9B" w:rsidRDefault="009433C8" w:rsidP="007E15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4593B" w:rsidRPr="003B1D9B" w:rsidRDefault="00B90982" w:rsidP="007E15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315F95">
        <w:rPr>
          <w:rFonts w:ascii="Palatino Linotype" w:hAnsi="Palatino Linotype"/>
        </w:rPr>
        <w:t>Rīgā, 201</w:t>
      </w:r>
      <w:r w:rsidR="00315F95" w:rsidRPr="00315F95">
        <w:rPr>
          <w:rFonts w:ascii="Palatino Linotype" w:hAnsi="Palatino Linotype"/>
        </w:rPr>
        <w:t>3</w:t>
      </w:r>
      <w:r w:rsidR="006633F7" w:rsidRPr="00315F95">
        <w:rPr>
          <w:rFonts w:ascii="Palatino Linotype" w:hAnsi="Palatino Linotype"/>
        </w:rPr>
        <w:t>.</w:t>
      </w:r>
      <w:r w:rsidR="00736BF7">
        <w:rPr>
          <w:rFonts w:ascii="Palatino Linotype" w:hAnsi="Palatino Linotype"/>
        </w:rPr>
        <w:t xml:space="preserve"> </w:t>
      </w:r>
      <w:r w:rsidR="006633F7" w:rsidRPr="00315F95">
        <w:rPr>
          <w:rFonts w:ascii="Palatino Linotype" w:hAnsi="Palatino Linotype"/>
        </w:rPr>
        <w:t>gada</w:t>
      </w:r>
      <w:r w:rsidR="00AB2B87" w:rsidRPr="00315F95">
        <w:rPr>
          <w:rFonts w:ascii="Palatino Linotype" w:hAnsi="Palatino Linotype"/>
        </w:rPr>
        <w:t xml:space="preserve"> </w:t>
      </w:r>
      <w:r w:rsidR="003662A6">
        <w:rPr>
          <w:rFonts w:ascii="Palatino Linotype" w:hAnsi="Palatino Linotype"/>
        </w:rPr>
        <w:t>28</w:t>
      </w:r>
      <w:bookmarkStart w:id="0" w:name="_GoBack"/>
      <w:bookmarkEnd w:id="0"/>
      <w:r w:rsidR="00315F95">
        <w:rPr>
          <w:rFonts w:ascii="Palatino Linotype" w:hAnsi="Palatino Linotype"/>
        </w:rPr>
        <w:t>.</w:t>
      </w:r>
      <w:r w:rsidR="00736BF7">
        <w:rPr>
          <w:rFonts w:ascii="Palatino Linotype" w:hAnsi="Palatino Linotype"/>
        </w:rPr>
        <w:t xml:space="preserve"> </w:t>
      </w:r>
      <w:r w:rsidR="00AB2B87" w:rsidRPr="00315F95">
        <w:rPr>
          <w:rFonts w:ascii="Palatino Linotype" w:hAnsi="Palatino Linotype"/>
        </w:rPr>
        <w:t>augustā</w:t>
      </w:r>
    </w:p>
    <w:p w:rsidR="0044593B" w:rsidRDefault="0044593B" w:rsidP="007E15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736BF7" w:rsidRPr="003B1D9B" w:rsidRDefault="00736BF7" w:rsidP="007E15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4593B" w:rsidRPr="003B1D9B" w:rsidRDefault="0044593B" w:rsidP="007E15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3B1D9B">
        <w:rPr>
          <w:rFonts w:ascii="Palatino Linotype" w:hAnsi="Palatino Linotype"/>
        </w:rPr>
        <w:t xml:space="preserve">Nodibinājuma </w:t>
      </w:r>
    </w:p>
    <w:p w:rsidR="0044593B" w:rsidRPr="003B1D9B" w:rsidRDefault="0044593B" w:rsidP="007E15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3B1D9B">
        <w:rPr>
          <w:rFonts w:ascii="Palatino Linotype" w:hAnsi="Palatino Linotype"/>
        </w:rPr>
        <w:t xml:space="preserve">„Rīgas Tehniskās universitātes </w:t>
      </w:r>
    </w:p>
    <w:p w:rsidR="006633F7" w:rsidRPr="003B1D9B" w:rsidRDefault="0044593B" w:rsidP="007E15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3B1D9B">
        <w:rPr>
          <w:rFonts w:ascii="Palatino Linotype" w:hAnsi="Palatino Linotype"/>
        </w:rPr>
        <w:t>Attīstības fonds” izpilddirektors</w:t>
      </w:r>
      <w:r w:rsidRPr="003B1D9B">
        <w:rPr>
          <w:rFonts w:ascii="Palatino Linotype" w:hAnsi="Palatino Linotype"/>
        </w:rPr>
        <w:tab/>
      </w:r>
      <w:r w:rsidRPr="003B1D9B">
        <w:rPr>
          <w:rFonts w:ascii="Palatino Linotype" w:hAnsi="Palatino Linotype"/>
        </w:rPr>
        <w:tab/>
      </w:r>
      <w:r w:rsidRPr="003B1D9B">
        <w:rPr>
          <w:rFonts w:ascii="Palatino Linotype" w:hAnsi="Palatino Linotype"/>
        </w:rPr>
        <w:tab/>
      </w:r>
      <w:r w:rsidRPr="003B1D9B">
        <w:rPr>
          <w:rFonts w:ascii="Palatino Linotype" w:hAnsi="Palatino Linotype"/>
        </w:rPr>
        <w:tab/>
      </w:r>
      <w:r w:rsidRPr="003B1D9B">
        <w:rPr>
          <w:rFonts w:ascii="Palatino Linotype" w:hAnsi="Palatino Linotype"/>
        </w:rPr>
        <w:tab/>
        <w:t xml:space="preserve">         Artūrs Zeps</w:t>
      </w:r>
    </w:p>
    <w:sectPr w:rsidR="006633F7" w:rsidRPr="003B1D9B" w:rsidSect="008B266A">
      <w:pgSz w:w="11906" w:h="16838"/>
      <w:pgMar w:top="1134" w:right="1134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TE1FF4F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126"/>
    <w:multiLevelType w:val="multilevel"/>
    <w:tmpl w:val="53BE0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2DA3476"/>
    <w:multiLevelType w:val="multilevel"/>
    <w:tmpl w:val="E7BEEE34"/>
    <w:lvl w:ilvl="0">
      <w:start w:val="3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36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040" w:hanging="1080"/>
      </w:pPr>
    </w:lvl>
    <w:lvl w:ilvl="5">
      <w:start w:val="1"/>
      <w:numFmt w:val="decimal"/>
      <w:isLgl/>
      <w:lvlText w:val="%1.%2.%3.%4.%5.%6."/>
      <w:lvlJc w:val="left"/>
      <w:pPr>
        <w:ind w:left="5760" w:hanging="1080"/>
      </w:pPr>
    </w:lvl>
    <w:lvl w:ilvl="6">
      <w:start w:val="1"/>
      <w:numFmt w:val="decimal"/>
      <w:isLgl/>
      <w:lvlText w:val="%1.%2.%3.%4.%5.%6.%7."/>
      <w:lvlJc w:val="left"/>
      <w:pPr>
        <w:ind w:left="6840" w:hanging="1440"/>
      </w:pPr>
    </w:lvl>
    <w:lvl w:ilvl="7">
      <w:start w:val="1"/>
      <w:numFmt w:val="decimal"/>
      <w:isLgl/>
      <w:lvlText w:val="%1.%2.%3.%4.%5.%6.%7.%8."/>
      <w:lvlJc w:val="left"/>
      <w:pPr>
        <w:ind w:left="7560" w:hanging="1440"/>
      </w:p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</w:lvl>
  </w:abstractNum>
  <w:abstractNum w:abstractNumId="2">
    <w:nsid w:val="299B6B0E"/>
    <w:multiLevelType w:val="hybridMultilevel"/>
    <w:tmpl w:val="2392E05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4C1CB0"/>
    <w:multiLevelType w:val="multilevel"/>
    <w:tmpl w:val="8DA42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3B"/>
    <w:rsid w:val="00012CC1"/>
    <w:rsid w:val="00045078"/>
    <w:rsid w:val="00093C66"/>
    <w:rsid w:val="000949BF"/>
    <w:rsid w:val="000A0E4B"/>
    <w:rsid w:val="00134E7D"/>
    <w:rsid w:val="00135839"/>
    <w:rsid w:val="0019685A"/>
    <w:rsid w:val="001F7AF3"/>
    <w:rsid w:val="00214228"/>
    <w:rsid w:val="002246CF"/>
    <w:rsid w:val="002C4B63"/>
    <w:rsid w:val="002C613C"/>
    <w:rsid w:val="00315F95"/>
    <w:rsid w:val="003616AF"/>
    <w:rsid w:val="00364509"/>
    <w:rsid w:val="003662A6"/>
    <w:rsid w:val="003B1D9B"/>
    <w:rsid w:val="003D3A5F"/>
    <w:rsid w:val="003E5B38"/>
    <w:rsid w:val="00404D24"/>
    <w:rsid w:val="00420427"/>
    <w:rsid w:val="0044593B"/>
    <w:rsid w:val="00474260"/>
    <w:rsid w:val="004B0FF8"/>
    <w:rsid w:val="004C2898"/>
    <w:rsid w:val="004D7360"/>
    <w:rsid w:val="004E0C23"/>
    <w:rsid w:val="005259BC"/>
    <w:rsid w:val="00584C84"/>
    <w:rsid w:val="0064473D"/>
    <w:rsid w:val="0065186C"/>
    <w:rsid w:val="006633F7"/>
    <w:rsid w:val="00716133"/>
    <w:rsid w:val="00736BF7"/>
    <w:rsid w:val="00741BD4"/>
    <w:rsid w:val="0077361A"/>
    <w:rsid w:val="007E1514"/>
    <w:rsid w:val="00867144"/>
    <w:rsid w:val="008833B6"/>
    <w:rsid w:val="00894DAA"/>
    <w:rsid w:val="008B266A"/>
    <w:rsid w:val="008C5BB9"/>
    <w:rsid w:val="008E2F32"/>
    <w:rsid w:val="008E4993"/>
    <w:rsid w:val="008F6536"/>
    <w:rsid w:val="00912D88"/>
    <w:rsid w:val="009433C8"/>
    <w:rsid w:val="00946324"/>
    <w:rsid w:val="009C1F7F"/>
    <w:rsid w:val="009E7E74"/>
    <w:rsid w:val="00AB2B87"/>
    <w:rsid w:val="00B76859"/>
    <w:rsid w:val="00B90982"/>
    <w:rsid w:val="00C41C86"/>
    <w:rsid w:val="00CC0B56"/>
    <w:rsid w:val="00CD1826"/>
    <w:rsid w:val="00CE4809"/>
    <w:rsid w:val="00CE7720"/>
    <w:rsid w:val="00D23770"/>
    <w:rsid w:val="00D4047F"/>
    <w:rsid w:val="00D85813"/>
    <w:rsid w:val="00DA14FF"/>
    <w:rsid w:val="00DD5E38"/>
    <w:rsid w:val="00DE25D4"/>
    <w:rsid w:val="00E1743C"/>
    <w:rsid w:val="00E5631A"/>
    <w:rsid w:val="00F678A0"/>
    <w:rsid w:val="00F80BE0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9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5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E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E38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3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9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5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E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E38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3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5826">
          <w:marLeft w:val="9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286">
          <w:marLeft w:val="9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pasts@lu.lv" TargetMode="External"/><Relationship Id="rId13" Type="http://schemas.openxmlformats.org/officeDocument/2006/relationships/hyperlink" Target="mailto:E-pasts@lu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-pasts@rtu.lv" TargetMode="External"/><Relationship Id="rId12" Type="http://schemas.openxmlformats.org/officeDocument/2006/relationships/hyperlink" Target="mailto:E-pasts@rtu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-pasts@liepu.l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pasts@liepu.l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-pasts@tsi.lv" TargetMode="External"/><Relationship Id="rId10" Type="http://schemas.openxmlformats.org/officeDocument/2006/relationships/hyperlink" Target="mailto:E-pasts@tsi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fdek@llu.lv" TargetMode="External"/><Relationship Id="rId14" Type="http://schemas.openxmlformats.org/officeDocument/2006/relationships/hyperlink" Target="mailto:itfdek@l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1CE9-FE91-496D-B246-03EEF4C3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2644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kikii</dc:creator>
  <cp:lastModifiedBy>Marina Kozlova</cp:lastModifiedBy>
  <cp:revision>4</cp:revision>
  <cp:lastPrinted>2012-10-01T12:39:00Z</cp:lastPrinted>
  <dcterms:created xsi:type="dcterms:W3CDTF">2013-08-05T10:44:00Z</dcterms:created>
  <dcterms:modified xsi:type="dcterms:W3CDTF">2013-08-28T09:14:00Z</dcterms:modified>
</cp:coreProperties>
</file>