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48256" w14:textId="1C59DB72" w:rsidR="008E769B" w:rsidRPr="00555E63" w:rsidRDefault="00555E63" w:rsidP="00555E63">
      <w:pPr>
        <w:spacing w:after="0" w:line="240" w:lineRule="auto"/>
        <w:ind w:right="4"/>
        <w:jc w:val="both"/>
        <w:rPr>
          <w:rFonts w:ascii="Arial Narrow" w:hAnsi="Arial Narrow" w:cs="Times New Roman"/>
          <w:noProof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555E63">
        <w:rPr>
          <w:rFonts w:ascii="Arial Narrow" w:hAnsi="Arial Narrow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084FE165" wp14:editId="7DA7EAA4">
            <wp:simplePos x="0" y="0"/>
            <wp:positionH relativeFrom="column">
              <wp:posOffset>1306830</wp:posOffset>
            </wp:positionH>
            <wp:positionV relativeFrom="paragraph">
              <wp:posOffset>0</wp:posOffset>
            </wp:positionV>
            <wp:extent cx="3295015" cy="474980"/>
            <wp:effectExtent l="0" t="0" r="6985" b="7620"/>
            <wp:wrapTight wrapText="bothSides">
              <wp:wrapPolygon edited="0">
                <wp:start x="0" y="0"/>
                <wp:lineTo x="0" y="20791"/>
                <wp:lineTo x="21146" y="20791"/>
                <wp:lineTo x="21479" y="18481"/>
                <wp:lineTo x="21479" y="2310"/>
                <wp:lineTo x="211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ders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E63">
        <w:rPr>
          <w:rFonts w:ascii="Arial Narrow" w:hAnsi="Arial Narrow" w:cs="Times New Roman"/>
          <w:noProof/>
          <w:color w:val="000000" w:themeColor="text1"/>
          <w:sz w:val="24"/>
          <w:szCs w:val="24"/>
          <w:lang w:val="en-US"/>
        </w:rPr>
        <w:t xml:space="preserve"> </w:t>
      </w:r>
    </w:p>
    <w:p w14:paraId="39B9E587" w14:textId="77777777" w:rsidR="00555E63" w:rsidRPr="00555E63" w:rsidRDefault="00555E63" w:rsidP="00555E63">
      <w:pPr>
        <w:spacing w:after="0" w:line="240" w:lineRule="auto"/>
        <w:ind w:right="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1C28ED7E" w14:textId="364E579A" w:rsidR="008E769B" w:rsidRPr="00555E63" w:rsidRDefault="008E769B" w:rsidP="00555E63">
      <w:pPr>
        <w:spacing w:after="0" w:line="240" w:lineRule="auto"/>
        <w:ind w:right="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692BC2DA" w14:textId="52E3B951" w:rsidR="00A201E2" w:rsidRPr="00555E63" w:rsidRDefault="00555E63" w:rsidP="00555E63">
      <w:pPr>
        <w:spacing w:after="0" w:line="240" w:lineRule="auto"/>
        <w:ind w:right="4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555E63">
        <w:rPr>
          <w:rFonts w:ascii="Arial Narrow" w:hAnsi="Arial Narrow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4B3BBC60" wp14:editId="7DE4712B">
            <wp:simplePos x="0" y="0"/>
            <wp:positionH relativeFrom="column">
              <wp:posOffset>53340</wp:posOffset>
            </wp:positionH>
            <wp:positionV relativeFrom="paragraph">
              <wp:posOffset>129540</wp:posOffset>
            </wp:positionV>
            <wp:extent cx="2169795" cy="953135"/>
            <wp:effectExtent l="0" t="0" r="0" b="0"/>
            <wp:wrapTight wrapText="bothSides">
              <wp:wrapPolygon edited="0">
                <wp:start x="3034" y="6907"/>
                <wp:lineTo x="3034" y="14390"/>
                <wp:lineTo x="18205" y="14390"/>
                <wp:lineTo x="18205" y="6907"/>
                <wp:lineTo x="3034" y="690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v1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E63">
        <w:rPr>
          <w:rFonts w:ascii="Arial Narrow" w:hAnsi="Arial Narrow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100691B" wp14:editId="054936C4">
            <wp:simplePos x="0" y="0"/>
            <wp:positionH relativeFrom="column">
              <wp:posOffset>2112645</wp:posOffset>
            </wp:positionH>
            <wp:positionV relativeFrom="paragraph">
              <wp:posOffset>17780</wp:posOffset>
            </wp:positionV>
            <wp:extent cx="1941195" cy="1247775"/>
            <wp:effectExtent l="0" t="0" r="0" b="0"/>
            <wp:wrapTight wrapText="bothSides">
              <wp:wrapPolygon edited="0">
                <wp:start x="0" y="0"/>
                <wp:lineTo x="0" y="21105"/>
                <wp:lineTo x="21197" y="21105"/>
                <wp:lineTo x="211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TDS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F1B5B" w14:textId="13CA514D" w:rsidR="00A201E2" w:rsidRPr="00555E63" w:rsidRDefault="00A201E2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2DE3CA9D" w14:textId="539DA3C7" w:rsidR="00A201E2" w:rsidRPr="00555E63" w:rsidRDefault="00555E63" w:rsidP="00555E63">
      <w:pPr>
        <w:spacing w:after="0" w:line="240" w:lineRule="auto"/>
        <w:ind w:right="4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555E63">
        <w:rPr>
          <w:rFonts w:ascii="Arial Narrow" w:hAnsi="Arial Narrow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3F09D5E" wp14:editId="7CC9E4ED">
            <wp:simplePos x="0" y="0"/>
            <wp:positionH relativeFrom="column">
              <wp:posOffset>4170045</wp:posOffset>
            </wp:positionH>
            <wp:positionV relativeFrom="paragraph">
              <wp:posOffset>9525</wp:posOffset>
            </wp:positionV>
            <wp:extent cx="1423035" cy="459740"/>
            <wp:effectExtent l="0" t="0" r="0" b="0"/>
            <wp:wrapTight wrapText="bothSides">
              <wp:wrapPolygon edited="0">
                <wp:start x="0" y="0"/>
                <wp:lineTo x="0" y="20287"/>
                <wp:lineTo x="21205" y="20287"/>
                <wp:lineTo x="212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fmi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318E" w14:textId="77777777" w:rsidR="00555E63" w:rsidRPr="00555E63" w:rsidRDefault="00555E63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7F3CCD14" w14:textId="77777777" w:rsidR="00555E63" w:rsidRPr="00555E63" w:rsidRDefault="00555E63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5A9476D1" w14:textId="77777777" w:rsidR="00555E63" w:rsidRPr="00555E63" w:rsidRDefault="00555E63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3FD68664" w14:textId="77777777" w:rsidR="00555E63" w:rsidRPr="00555E63" w:rsidRDefault="00555E63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23EE8944" w14:textId="77777777" w:rsidR="00555E63" w:rsidRPr="00555E63" w:rsidRDefault="00555E63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64F0C21B" w14:textId="77777777" w:rsidR="00555E63" w:rsidRPr="00555E63" w:rsidRDefault="00555E63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16E0AB6D" w14:textId="7BB132D9" w:rsidR="00A201E2" w:rsidRPr="00555E63" w:rsidRDefault="00A201E2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b/>
          <w:color w:val="000000" w:themeColor="text1"/>
          <w:sz w:val="28"/>
          <w:szCs w:val="24"/>
        </w:rPr>
      </w:pPr>
      <w:r w:rsidRPr="00555E63">
        <w:rPr>
          <w:rFonts w:ascii="Arial Narrow" w:hAnsi="Arial Narrow" w:cs="Times New Roman"/>
          <w:b/>
          <w:color w:val="000000" w:themeColor="text1"/>
          <w:sz w:val="28"/>
          <w:szCs w:val="24"/>
        </w:rPr>
        <w:t>Teātra forums #KRODERDIENAS</w:t>
      </w:r>
    </w:p>
    <w:p w14:paraId="441D2587" w14:textId="3D4AF670" w:rsidR="008E769B" w:rsidRPr="00555E63" w:rsidRDefault="008E769B" w:rsidP="00555E63">
      <w:pPr>
        <w:spacing w:after="0" w:line="240" w:lineRule="auto"/>
        <w:ind w:right="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2D3576F9" w14:textId="7F8F3177" w:rsidR="00DD22C7" w:rsidRPr="00555E63" w:rsidRDefault="008E769B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color w:val="000000" w:themeColor="text1"/>
          <w:sz w:val="28"/>
          <w:szCs w:val="24"/>
        </w:rPr>
      </w:pPr>
      <w:r w:rsidRPr="00555E63">
        <w:rPr>
          <w:rFonts w:ascii="Arial Narrow" w:hAnsi="Arial Narrow" w:cs="Times New Roman"/>
          <w:color w:val="000000" w:themeColor="text1"/>
          <w:sz w:val="28"/>
          <w:szCs w:val="24"/>
        </w:rPr>
        <w:t>Režisora Oļģerta Krodera (1921–2012) simtgadei un</w:t>
      </w:r>
    </w:p>
    <w:p w14:paraId="7721FA82" w14:textId="6109D878" w:rsidR="00DD22C7" w:rsidRPr="00555E63" w:rsidRDefault="008E769B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color w:val="000000" w:themeColor="text1"/>
          <w:sz w:val="28"/>
          <w:szCs w:val="24"/>
        </w:rPr>
      </w:pPr>
      <w:r w:rsidRPr="00555E63">
        <w:rPr>
          <w:rFonts w:ascii="Arial Narrow" w:hAnsi="Arial Narrow" w:cs="Times New Roman"/>
          <w:color w:val="000000" w:themeColor="text1"/>
          <w:sz w:val="28"/>
          <w:szCs w:val="24"/>
        </w:rPr>
        <w:t xml:space="preserve"> teātra aktuālo procesu vietnes </w:t>
      </w:r>
      <w:proofErr w:type="spellStart"/>
      <w:r w:rsidR="00A201E2" w:rsidRPr="00555E63">
        <w:rPr>
          <w:rFonts w:ascii="Arial Narrow" w:hAnsi="Arial Narrow" w:cs="Times New Roman"/>
          <w:i/>
          <w:color w:val="000000" w:themeColor="text1"/>
          <w:sz w:val="28"/>
          <w:szCs w:val="24"/>
        </w:rPr>
        <w:t>K</w:t>
      </w:r>
      <w:r w:rsidRPr="00555E63">
        <w:rPr>
          <w:rFonts w:ascii="Arial Narrow" w:hAnsi="Arial Narrow" w:cs="Times New Roman"/>
          <w:i/>
          <w:color w:val="000000" w:themeColor="text1"/>
          <w:sz w:val="28"/>
          <w:szCs w:val="24"/>
        </w:rPr>
        <w:t>roders</w:t>
      </w:r>
      <w:r w:rsidR="00A201E2" w:rsidRPr="00555E63">
        <w:rPr>
          <w:rFonts w:ascii="Arial Narrow" w:hAnsi="Arial Narrow" w:cs="Times New Roman"/>
          <w:i/>
          <w:color w:val="000000" w:themeColor="text1"/>
          <w:sz w:val="28"/>
          <w:szCs w:val="24"/>
        </w:rPr>
        <w:t>LV</w:t>
      </w:r>
      <w:proofErr w:type="spellEnd"/>
      <w:r w:rsidRPr="00555E63">
        <w:rPr>
          <w:rFonts w:ascii="Arial Narrow" w:hAnsi="Arial Narrow" w:cs="Times New Roman"/>
          <w:color w:val="000000" w:themeColor="text1"/>
          <w:sz w:val="28"/>
          <w:szCs w:val="24"/>
        </w:rPr>
        <w:t xml:space="preserve"> desmitgadei </w:t>
      </w:r>
      <w:r w:rsidR="00DD22C7" w:rsidRPr="00555E63">
        <w:rPr>
          <w:rFonts w:ascii="Arial Narrow" w:hAnsi="Arial Narrow" w:cs="Times New Roman"/>
          <w:color w:val="000000" w:themeColor="text1"/>
          <w:sz w:val="28"/>
          <w:szCs w:val="24"/>
        </w:rPr>
        <w:t xml:space="preserve">veltīta </w:t>
      </w:r>
    </w:p>
    <w:p w14:paraId="6D943513" w14:textId="4162624A" w:rsidR="008E769B" w:rsidRPr="00555E63" w:rsidRDefault="00013E49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color w:val="000000" w:themeColor="text1"/>
          <w:sz w:val="28"/>
          <w:szCs w:val="24"/>
        </w:rPr>
      </w:pPr>
      <w:r w:rsidRPr="00555E63">
        <w:rPr>
          <w:rFonts w:ascii="Arial Narrow" w:hAnsi="Arial Narrow" w:cs="Times New Roman"/>
          <w:color w:val="000000" w:themeColor="text1"/>
          <w:sz w:val="28"/>
          <w:szCs w:val="24"/>
        </w:rPr>
        <w:t xml:space="preserve">starptautiska </w:t>
      </w:r>
      <w:r w:rsidR="00DD22C7" w:rsidRPr="00555E63">
        <w:rPr>
          <w:rFonts w:ascii="Arial Narrow" w:hAnsi="Arial Narrow" w:cs="Times New Roman"/>
          <w:color w:val="000000" w:themeColor="text1"/>
          <w:sz w:val="28"/>
          <w:szCs w:val="24"/>
        </w:rPr>
        <w:t>zinātniskā konference tiešsaistē</w:t>
      </w:r>
    </w:p>
    <w:p w14:paraId="1E62F1B4" w14:textId="77777777" w:rsidR="00013E49" w:rsidRPr="00555E63" w:rsidRDefault="00013E49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54DF50B8" w14:textId="51B22426" w:rsidR="00013E49" w:rsidRPr="00555E63" w:rsidRDefault="00013E49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b/>
          <w:color w:val="000000" w:themeColor="text1"/>
          <w:sz w:val="28"/>
          <w:szCs w:val="24"/>
        </w:rPr>
      </w:pPr>
      <w:r w:rsidRPr="00555E63">
        <w:rPr>
          <w:rFonts w:ascii="Arial Narrow" w:hAnsi="Arial Narrow" w:cs="Times New Roman"/>
          <w:b/>
          <w:color w:val="000000" w:themeColor="text1"/>
          <w:sz w:val="28"/>
          <w:szCs w:val="24"/>
        </w:rPr>
        <w:t xml:space="preserve">2021. gada 25. augustā </w:t>
      </w:r>
    </w:p>
    <w:p w14:paraId="69C510D0" w14:textId="289CC51A" w:rsidR="00DD22C7" w:rsidRPr="00555E63" w:rsidRDefault="00013E49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b/>
          <w:color w:val="000000" w:themeColor="text1"/>
          <w:sz w:val="28"/>
          <w:szCs w:val="24"/>
        </w:rPr>
      </w:pPr>
      <w:r w:rsidRPr="00555E63">
        <w:rPr>
          <w:rFonts w:ascii="Arial Narrow" w:hAnsi="Arial Narrow" w:cs="Times New Roman"/>
          <w:b/>
          <w:color w:val="000000" w:themeColor="text1"/>
          <w:sz w:val="28"/>
          <w:szCs w:val="24"/>
        </w:rPr>
        <w:t>plkst.</w:t>
      </w:r>
      <w:r w:rsidR="00DD22C7" w:rsidRPr="00555E63">
        <w:rPr>
          <w:rFonts w:ascii="Arial Narrow" w:hAnsi="Arial Narrow" w:cs="Times New Roman"/>
          <w:b/>
          <w:color w:val="000000" w:themeColor="text1"/>
          <w:sz w:val="28"/>
          <w:szCs w:val="24"/>
        </w:rPr>
        <w:t xml:space="preserve"> 10.00 –</w:t>
      </w:r>
      <w:r w:rsidR="006871E6" w:rsidRPr="00555E63">
        <w:rPr>
          <w:rFonts w:ascii="Arial Narrow" w:hAnsi="Arial Narrow" w:cs="Times New Roman"/>
          <w:b/>
          <w:color w:val="000000" w:themeColor="text1"/>
          <w:sz w:val="28"/>
          <w:szCs w:val="24"/>
        </w:rPr>
        <w:t xml:space="preserve"> 14</w:t>
      </w:r>
      <w:r w:rsidRPr="00555E63">
        <w:rPr>
          <w:rFonts w:ascii="Arial Narrow" w:hAnsi="Arial Narrow" w:cs="Times New Roman"/>
          <w:b/>
          <w:color w:val="000000" w:themeColor="text1"/>
          <w:sz w:val="28"/>
          <w:szCs w:val="24"/>
        </w:rPr>
        <w:t>.15</w:t>
      </w:r>
    </w:p>
    <w:p w14:paraId="7CE89080" w14:textId="77777777" w:rsidR="00A201E2" w:rsidRPr="00555E63" w:rsidRDefault="00A201E2" w:rsidP="00555E63">
      <w:pPr>
        <w:spacing w:after="0" w:line="240" w:lineRule="auto"/>
        <w:ind w:right="4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53EAB1C4" w14:textId="6F945290" w:rsidR="006067CC" w:rsidRPr="00555E63" w:rsidRDefault="006067CC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b/>
          <w:color w:val="000000" w:themeColor="text1"/>
          <w:sz w:val="32"/>
          <w:szCs w:val="24"/>
        </w:rPr>
      </w:pPr>
    </w:p>
    <w:p w14:paraId="6E037A43" w14:textId="475ED013" w:rsidR="00A201E2" w:rsidRPr="00555E63" w:rsidRDefault="00A201E2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b/>
          <w:color w:val="000000" w:themeColor="text1"/>
          <w:sz w:val="32"/>
          <w:szCs w:val="24"/>
        </w:rPr>
      </w:pPr>
      <w:r w:rsidRPr="00555E63">
        <w:rPr>
          <w:rFonts w:ascii="Arial Narrow" w:hAnsi="Arial Narrow" w:cs="Times New Roman"/>
          <w:b/>
          <w:color w:val="000000" w:themeColor="text1"/>
          <w:sz w:val="32"/>
          <w:szCs w:val="24"/>
        </w:rPr>
        <w:t>PROGRAMMA</w:t>
      </w:r>
    </w:p>
    <w:p w14:paraId="167642D9" w14:textId="77777777" w:rsidR="00A201E2" w:rsidRPr="00555E63" w:rsidRDefault="00A201E2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51EF2A11" w14:textId="65942A0C" w:rsidR="008E769B" w:rsidRPr="00555E63" w:rsidRDefault="00A201E2" w:rsidP="00555E63">
      <w:pPr>
        <w:spacing w:after="0" w:line="240" w:lineRule="auto"/>
        <w:ind w:right="4"/>
        <w:jc w:val="both"/>
        <w:rPr>
          <w:rFonts w:ascii="Arial Narrow" w:hAnsi="Arial Narrow" w:cs="Times New Roman"/>
          <w:sz w:val="24"/>
          <w:szCs w:val="24"/>
        </w:rPr>
      </w:pPr>
      <w:r w:rsidRPr="00555E63">
        <w:rPr>
          <w:rFonts w:ascii="Arial Narrow" w:hAnsi="Arial Narrow" w:cs="Times New Roman"/>
          <w:b/>
          <w:sz w:val="24"/>
          <w:szCs w:val="24"/>
        </w:rPr>
        <w:t xml:space="preserve">10.00 </w:t>
      </w:r>
      <w:r w:rsidR="00555E63">
        <w:rPr>
          <w:rFonts w:ascii="Arial Narrow" w:hAnsi="Arial Narrow" w:cs="Times New Roman"/>
          <w:b/>
          <w:sz w:val="24"/>
          <w:szCs w:val="24"/>
        </w:rPr>
        <w:t>– 10.05</w:t>
      </w:r>
      <w:r w:rsidR="00DD22C7" w:rsidRPr="00555E63">
        <w:rPr>
          <w:rFonts w:ascii="Arial Narrow" w:hAnsi="Arial Narrow" w:cs="Times New Roman"/>
          <w:b/>
          <w:sz w:val="24"/>
          <w:szCs w:val="24"/>
        </w:rPr>
        <w:t xml:space="preserve"> Konferences atklāšana</w:t>
      </w:r>
      <w:r w:rsidR="00013E49" w:rsidRPr="00555E63">
        <w:rPr>
          <w:rFonts w:ascii="Arial Narrow" w:hAnsi="Arial Narrow" w:cs="Times New Roman"/>
          <w:b/>
          <w:sz w:val="24"/>
          <w:szCs w:val="24"/>
        </w:rPr>
        <w:t xml:space="preserve">. </w:t>
      </w:r>
      <w:proofErr w:type="spellStart"/>
      <w:r w:rsidR="00013E49" w:rsidRPr="00555E63">
        <w:rPr>
          <w:rFonts w:ascii="Arial Narrow" w:hAnsi="Arial Narrow" w:cs="Times New Roman"/>
          <w:sz w:val="24"/>
          <w:szCs w:val="24"/>
        </w:rPr>
        <w:t>KrodersLV</w:t>
      </w:r>
      <w:proofErr w:type="spellEnd"/>
      <w:r w:rsidR="00013E49" w:rsidRPr="00555E63">
        <w:rPr>
          <w:rFonts w:ascii="Arial Narrow" w:hAnsi="Arial Narrow" w:cs="Times New Roman"/>
          <w:sz w:val="24"/>
          <w:szCs w:val="24"/>
        </w:rPr>
        <w:t xml:space="preserve"> redaktores, Dr. Art. Laumas Mellēnas-Bartkevičas ievadvārdi</w:t>
      </w:r>
    </w:p>
    <w:p w14:paraId="5F2DA098" w14:textId="77777777" w:rsidR="00DD22C7" w:rsidRPr="00555E63" w:rsidRDefault="00DD22C7" w:rsidP="00555E63">
      <w:pPr>
        <w:pStyle w:val="ListParagraph"/>
        <w:spacing w:after="0" w:line="240" w:lineRule="auto"/>
        <w:ind w:left="0" w:right="4"/>
        <w:jc w:val="both"/>
        <w:rPr>
          <w:rFonts w:ascii="Arial Narrow" w:hAnsi="Arial Narrow"/>
          <w:b/>
          <w:sz w:val="24"/>
          <w:szCs w:val="24"/>
        </w:rPr>
      </w:pPr>
    </w:p>
    <w:p w14:paraId="7476DFED" w14:textId="57B2ED13" w:rsidR="00DD22C7" w:rsidRPr="00555E63" w:rsidRDefault="00A201E2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sz w:val="24"/>
          <w:szCs w:val="24"/>
        </w:rPr>
      </w:pPr>
      <w:r w:rsidRPr="00555E63">
        <w:rPr>
          <w:rFonts w:ascii="Arial Narrow" w:hAnsi="Arial Narrow" w:cs="Times New Roman"/>
          <w:sz w:val="24"/>
          <w:szCs w:val="24"/>
        </w:rPr>
        <w:t xml:space="preserve">1. </w:t>
      </w:r>
      <w:r w:rsidR="006067CC" w:rsidRPr="00555E63">
        <w:rPr>
          <w:rFonts w:ascii="Arial Narrow" w:hAnsi="Arial Narrow" w:cs="Times New Roman"/>
          <w:sz w:val="24"/>
          <w:szCs w:val="24"/>
        </w:rPr>
        <w:t>sekcija</w:t>
      </w:r>
      <w:r w:rsidR="00DD22C7" w:rsidRPr="00555E63">
        <w:rPr>
          <w:rFonts w:ascii="Arial Narrow" w:hAnsi="Arial Narrow" w:cs="Times New Roman"/>
          <w:sz w:val="24"/>
          <w:szCs w:val="24"/>
        </w:rPr>
        <w:t xml:space="preserve"> (</w:t>
      </w:r>
      <w:r w:rsidRPr="00555E63">
        <w:rPr>
          <w:rFonts w:ascii="Arial Narrow" w:hAnsi="Arial Narrow" w:cs="Times New Roman"/>
          <w:sz w:val="24"/>
          <w:szCs w:val="24"/>
        </w:rPr>
        <w:t xml:space="preserve">darba valoda: </w:t>
      </w:r>
      <w:r w:rsidR="00DD22C7" w:rsidRPr="00555E63">
        <w:rPr>
          <w:rFonts w:ascii="Arial Narrow" w:hAnsi="Arial Narrow" w:cs="Times New Roman"/>
          <w:sz w:val="24"/>
          <w:szCs w:val="24"/>
        </w:rPr>
        <w:t>angļu)</w:t>
      </w:r>
    </w:p>
    <w:p w14:paraId="7B6BF2CE" w14:textId="77777777" w:rsidR="00013E49" w:rsidRPr="00555E63" w:rsidRDefault="00013E49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b/>
          <w:sz w:val="24"/>
          <w:szCs w:val="24"/>
        </w:rPr>
      </w:pPr>
      <w:r w:rsidRPr="00555E63">
        <w:rPr>
          <w:rFonts w:ascii="Arial Narrow" w:hAnsi="Arial Narrow" w:cs="Times New Roman"/>
          <w:b/>
          <w:sz w:val="24"/>
          <w:szCs w:val="24"/>
        </w:rPr>
        <w:t>Oļģerts Kroders un viņa laikabiedri Baltijā</w:t>
      </w:r>
    </w:p>
    <w:p w14:paraId="421D9FC1" w14:textId="77777777" w:rsidR="00DD22C7" w:rsidRPr="00555E63" w:rsidRDefault="000C1B2D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 w:rsidRPr="00555E63">
        <w:rPr>
          <w:rFonts w:ascii="Arial Narrow" w:hAnsi="Arial Narrow" w:cs="Times New Roman"/>
          <w:sz w:val="24"/>
          <w:szCs w:val="24"/>
        </w:rPr>
        <w:t>Moderatore</w:t>
      </w:r>
      <w:proofErr w:type="spellEnd"/>
      <w:r w:rsidRPr="00555E63">
        <w:rPr>
          <w:rFonts w:ascii="Arial Narrow" w:hAnsi="Arial Narrow" w:cs="Times New Roman"/>
          <w:sz w:val="24"/>
          <w:szCs w:val="24"/>
        </w:rPr>
        <w:t xml:space="preserve"> Dr. Art. Lauma Mell</w:t>
      </w:r>
      <w:r w:rsidRPr="00555E63">
        <w:rPr>
          <w:rFonts w:ascii="Arial Narrow" w:hAnsi="Arial Narrow" w:cs="Calibri"/>
          <w:sz w:val="24"/>
          <w:szCs w:val="24"/>
        </w:rPr>
        <w:t>ē</w:t>
      </w:r>
      <w:r w:rsidRPr="00555E63">
        <w:rPr>
          <w:rFonts w:ascii="Arial Narrow" w:hAnsi="Arial Narrow" w:cs="Times New Roman"/>
          <w:sz w:val="24"/>
          <w:szCs w:val="24"/>
        </w:rPr>
        <w:t>na-Bartkevi</w:t>
      </w:r>
      <w:r w:rsidRPr="00555E63">
        <w:rPr>
          <w:rFonts w:ascii="Arial Narrow" w:hAnsi="Arial Narrow" w:cs="Calibri"/>
          <w:sz w:val="24"/>
          <w:szCs w:val="24"/>
        </w:rPr>
        <w:t>č</w:t>
      </w:r>
      <w:r w:rsidRPr="00555E63">
        <w:rPr>
          <w:rFonts w:ascii="Arial Narrow" w:hAnsi="Arial Narrow" w:cs="Times New Roman"/>
          <w:sz w:val="24"/>
          <w:szCs w:val="24"/>
        </w:rPr>
        <w:t>a</w:t>
      </w:r>
    </w:p>
    <w:p w14:paraId="05868C2E" w14:textId="77777777" w:rsidR="000C1B2D" w:rsidRPr="00555E63" w:rsidRDefault="000C1B2D" w:rsidP="00555E63">
      <w:pPr>
        <w:spacing w:after="0" w:line="240" w:lineRule="auto"/>
        <w:ind w:right="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5BC64C1" w14:textId="50DE3941" w:rsidR="00A201E2" w:rsidRPr="00555E63" w:rsidRDefault="00555E63" w:rsidP="00555E63">
      <w:pPr>
        <w:spacing w:after="0" w:line="240" w:lineRule="auto"/>
        <w:ind w:right="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10.05-10.20</w:t>
      </w:r>
      <w:r w:rsidR="00A201E2" w:rsidRPr="00555E63">
        <w:rPr>
          <w:rFonts w:ascii="Arial Narrow" w:hAnsi="Arial Narrow" w:cs="Times New Roman"/>
          <w:b/>
          <w:sz w:val="24"/>
          <w:szCs w:val="24"/>
        </w:rPr>
        <w:t xml:space="preserve"> Latviešu teātra režisora Oļģerta Krodera radošais mantojums un tā simboliskais turpināju</w:t>
      </w:r>
      <w:r w:rsidR="006067CC" w:rsidRPr="00555E63">
        <w:rPr>
          <w:rFonts w:ascii="Arial Narrow" w:hAnsi="Arial Narrow" w:cs="Times New Roman"/>
          <w:b/>
          <w:sz w:val="24"/>
          <w:szCs w:val="24"/>
        </w:rPr>
        <w:t xml:space="preserve">ms – teātra platforma </w:t>
      </w:r>
      <w:proofErr w:type="spellStart"/>
      <w:r w:rsidR="006067CC" w:rsidRPr="00555E63">
        <w:rPr>
          <w:rFonts w:ascii="Arial Narrow" w:hAnsi="Arial Narrow" w:cs="Times New Roman"/>
          <w:b/>
          <w:sz w:val="24"/>
          <w:szCs w:val="24"/>
        </w:rPr>
        <w:t>KrodersLV</w:t>
      </w:r>
      <w:proofErr w:type="spellEnd"/>
    </w:p>
    <w:p w14:paraId="777201BF" w14:textId="21E6044A" w:rsidR="00A201E2" w:rsidRPr="00555E63" w:rsidRDefault="00A201E2" w:rsidP="00555E63">
      <w:pPr>
        <w:spacing w:after="0" w:line="240" w:lineRule="auto"/>
        <w:ind w:right="4"/>
        <w:jc w:val="both"/>
        <w:rPr>
          <w:rFonts w:ascii="Arial Narrow" w:hAnsi="Arial Narrow" w:cs="Times New Roman"/>
          <w:sz w:val="24"/>
          <w:szCs w:val="24"/>
        </w:rPr>
      </w:pPr>
      <w:r w:rsidRPr="00555E63">
        <w:rPr>
          <w:rFonts w:ascii="Arial Narrow" w:hAnsi="Arial Narrow" w:cs="Times New Roman"/>
          <w:sz w:val="24"/>
          <w:szCs w:val="24"/>
        </w:rPr>
        <w:t>Dr. Art. V</w:t>
      </w:r>
      <w:r w:rsidRPr="00555E63">
        <w:rPr>
          <w:rFonts w:ascii="Arial Narrow" w:hAnsi="Arial Narrow" w:cs="Calibri"/>
          <w:sz w:val="24"/>
          <w:szCs w:val="24"/>
        </w:rPr>
        <w:t>ē</w:t>
      </w:r>
      <w:r w:rsidRPr="00555E63">
        <w:rPr>
          <w:rFonts w:ascii="Arial Narrow" w:hAnsi="Arial Narrow" w:cs="Times New Roman"/>
          <w:sz w:val="24"/>
          <w:szCs w:val="24"/>
        </w:rPr>
        <w:t xml:space="preserve">sma </w:t>
      </w:r>
      <w:proofErr w:type="spellStart"/>
      <w:r w:rsidRPr="00555E63">
        <w:rPr>
          <w:rFonts w:ascii="Arial Narrow" w:hAnsi="Arial Narrow" w:cs="Times New Roman"/>
          <w:sz w:val="24"/>
          <w:szCs w:val="24"/>
        </w:rPr>
        <w:t>L</w:t>
      </w:r>
      <w:r w:rsidRPr="00555E63">
        <w:rPr>
          <w:rFonts w:ascii="Arial Narrow" w:hAnsi="Arial Narrow" w:cs="Calibri"/>
          <w:sz w:val="24"/>
          <w:szCs w:val="24"/>
        </w:rPr>
        <w:t>ē</w:t>
      </w:r>
      <w:r w:rsidRPr="00555E63">
        <w:rPr>
          <w:rFonts w:ascii="Arial Narrow" w:hAnsi="Arial Narrow" w:cs="Times New Roman"/>
          <w:sz w:val="24"/>
          <w:szCs w:val="24"/>
        </w:rPr>
        <w:t>valde</w:t>
      </w:r>
      <w:proofErr w:type="spellEnd"/>
      <w:r w:rsidRPr="00555E63">
        <w:rPr>
          <w:rFonts w:ascii="Arial Narrow" w:hAnsi="Arial Narrow" w:cs="Times New Roman"/>
          <w:sz w:val="24"/>
          <w:szCs w:val="24"/>
        </w:rPr>
        <w:t>, Liep</w:t>
      </w:r>
      <w:r w:rsidRPr="00555E63">
        <w:rPr>
          <w:rFonts w:ascii="Arial Narrow" w:hAnsi="Arial Narrow" w:cs="Calibri"/>
          <w:sz w:val="24"/>
          <w:szCs w:val="24"/>
        </w:rPr>
        <w:t>ā</w:t>
      </w:r>
      <w:r w:rsidRPr="00555E63">
        <w:rPr>
          <w:rFonts w:ascii="Arial Narrow" w:hAnsi="Arial Narrow" w:cs="Times New Roman"/>
          <w:sz w:val="24"/>
          <w:szCs w:val="24"/>
        </w:rPr>
        <w:t>jas Universit</w:t>
      </w:r>
      <w:r w:rsidRPr="00555E63">
        <w:rPr>
          <w:rFonts w:ascii="Arial Narrow" w:hAnsi="Arial Narrow" w:cs="Calibri"/>
          <w:sz w:val="24"/>
          <w:szCs w:val="24"/>
        </w:rPr>
        <w:t>ā</w:t>
      </w:r>
      <w:r w:rsidRPr="00555E63">
        <w:rPr>
          <w:rFonts w:ascii="Arial Narrow" w:hAnsi="Arial Narrow" w:cs="Times New Roman"/>
          <w:sz w:val="24"/>
          <w:szCs w:val="24"/>
        </w:rPr>
        <w:t>te, Kurzemes humanit</w:t>
      </w:r>
      <w:r w:rsidRPr="00555E63">
        <w:rPr>
          <w:rFonts w:ascii="Arial Narrow" w:hAnsi="Arial Narrow" w:cs="Calibri"/>
          <w:sz w:val="24"/>
          <w:szCs w:val="24"/>
        </w:rPr>
        <w:t>ā</w:t>
      </w:r>
      <w:r w:rsidRPr="00555E63">
        <w:rPr>
          <w:rFonts w:ascii="Arial Narrow" w:hAnsi="Arial Narrow" w:cs="Times New Roman"/>
          <w:sz w:val="24"/>
          <w:szCs w:val="24"/>
        </w:rPr>
        <w:t>rais instit</w:t>
      </w:r>
      <w:r w:rsidRPr="00555E63">
        <w:rPr>
          <w:rFonts w:ascii="Arial Narrow" w:hAnsi="Arial Narrow" w:cs="Calibri"/>
          <w:sz w:val="24"/>
          <w:szCs w:val="24"/>
        </w:rPr>
        <w:t>ū</w:t>
      </w:r>
      <w:r w:rsidRPr="00555E63">
        <w:rPr>
          <w:rFonts w:ascii="Arial Narrow" w:hAnsi="Arial Narrow" w:cs="Times New Roman"/>
          <w:sz w:val="24"/>
          <w:szCs w:val="24"/>
        </w:rPr>
        <w:t>ts</w:t>
      </w:r>
    </w:p>
    <w:p w14:paraId="6BBA0115" w14:textId="77777777" w:rsidR="00A201E2" w:rsidRPr="00555E63" w:rsidRDefault="00A201E2" w:rsidP="00555E63">
      <w:pPr>
        <w:spacing w:after="0" w:line="240" w:lineRule="auto"/>
        <w:ind w:right="4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555E63">
        <w:rPr>
          <w:rFonts w:ascii="Arial Narrow" w:hAnsi="Arial Narrow" w:cs="Times New Roman"/>
          <w:sz w:val="24"/>
          <w:szCs w:val="24"/>
        </w:rPr>
        <w:t>Ph.D</w:t>
      </w:r>
      <w:proofErr w:type="spellEnd"/>
      <w:r w:rsidRPr="00555E63">
        <w:rPr>
          <w:rFonts w:ascii="Arial Narrow" w:hAnsi="Arial Narrow" w:cs="Times New Roman"/>
          <w:sz w:val="24"/>
          <w:szCs w:val="24"/>
        </w:rPr>
        <w:t xml:space="preserve">. Ieva </w:t>
      </w:r>
      <w:proofErr w:type="spellStart"/>
      <w:r w:rsidRPr="00555E63">
        <w:rPr>
          <w:rFonts w:ascii="Arial Narrow" w:hAnsi="Arial Narrow" w:cs="Times New Roman"/>
          <w:sz w:val="24"/>
          <w:szCs w:val="24"/>
        </w:rPr>
        <w:t>Rodi</w:t>
      </w:r>
      <w:r w:rsidRPr="00555E63">
        <w:rPr>
          <w:rFonts w:ascii="Arial Narrow" w:hAnsi="Arial Narrow" w:cs="Calibri"/>
          <w:sz w:val="24"/>
          <w:szCs w:val="24"/>
        </w:rPr>
        <w:t>ņ</w:t>
      </w:r>
      <w:r w:rsidRPr="00555E63">
        <w:rPr>
          <w:rFonts w:ascii="Arial Narrow" w:hAnsi="Arial Narrow" w:cs="Times New Roman"/>
          <w:sz w:val="24"/>
          <w:szCs w:val="24"/>
        </w:rPr>
        <w:t>a</w:t>
      </w:r>
      <w:proofErr w:type="spellEnd"/>
      <w:r w:rsidRPr="00555E63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555E63">
        <w:rPr>
          <w:rFonts w:ascii="Arial Narrow" w:hAnsi="Arial Narrow" w:cs="Times New Roman"/>
          <w:sz w:val="24"/>
          <w:szCs w:val="24"/>
        </w:rPr>
        <w:t>KrodersLV</w:t>
      </w:r>
      <w:proofErr w:type="spellEnd"/>
      <w:r w:rsidRPr="00555E63">
        <w:rPr>
          <w:rFonts w:ascii="Arial Narrow" w:hAnsi="Arial Narrow" w:cs="Times New Roman"/>
          <w:sz w:val="24"/>
          <w:szCs w:val="24"/>
        </w:rPr>
        <w:t>, LU LFMI</w:t>
      </w:r>
    </w:p>
    <w:p w14:paraId="59C876D7" w14:textId="77777777" w:rsidR="008E769B" w:rsidRPr="00555E63" w:rsidRDefault="008E769B" w:rsidP="00555E63">
      <w:pPr>
        <w:pStyle w:val="ListParagraph"/>
        <w:spacing w:after="0" w:line="240" w:lineRule="auto"/>
        <w:ind w:left="0" w:right="4"/>
        <w:jc w:val="both"/>
        <w:rPr>
          <w:rFonts w:ascii="Arial Narrow" w:hAnsi="Arial Narrow"/>
          <w:b/>
          <w:sz w:val="24"/>
          <w:szCs w:val="24"/>
        </w:rPr>
      </w:pPr>
    </w:p>
    <w:p w14:paraId="7A840BD1" w14:textId="6FCAE5C8" w:rsidR="008E769B" w:rsidRPr="00555E63" w:rsidRDefault="000C1B2D" w:rsidP="00555E63">
      <w:pPr>
        <w:pStyle w:val="ListParagraph"/>
        <w:spacing w:after="0" w:line="240" w:lineRule="auto"/>
        <w:ind w:left="0" w:right="4"/>
        <w:jc w:val="both"/>
        <w:rPr>
          <w:rFonts w:ascii="Arial Narrow" w:hAnsi="Arial Narrow"/>
          <w:b/>
          <w:sz w:val="24"/>
          <w:szCs w:val="24"/>
        </w:rPr>
      </w:pPr>
      <w:r w:rsidRPr="00555E63">
        <w:rPr>
          <w:rFonts w:ascii="Arial Narrow" w:hAnsi="Arial Narrow"/>
          <w:b/>
          <w:sz w:val="24"/>
          <w:szCs w:val="24"/>
        </w:rPr>
        <w:t>10.</w:t>
      </w:r>
      <w:r w:rsidR="00A201E2" w:rsidRPr="00555E63">
        <w:rPr>
          <w:rFonts w:ascii="Arial Narrow" w:hAnsi="Arial Narrow"/>
          <w:b/>
          <w:sz w:val="24"/>
          <w:szCs w:val="24"/>
        </w:rPr>
        <w:t>20–10.35.</w:t>
      </w:r>
      <w:r w:rsidR="006067CC" w:rsidRPr="00555E63">
        <w:rPr>
          <w:rFonts w:ascii="Arial Narrow" w:hAnsi="Arial Narrow"/>
          <w:b/>
          <w:sz w:val="24"/>
          <w:szCs w:val="24"/>
        </w:rPr>
        <w:t xml:space="preserve"> Voldemāra </w:t>
      </w:r>
      <w:proofErr w:type="spellStart"/>
      <w:r w:rsidR="006067CC" w:rsidRPr="00555E63">
        <w:rPr>
          <w:rFonts w:ascii="Arial Narrow" w:hAnsi="Arial Narrow"/>
          <w:b/>
          <w:sz w:val="24"/>
          <w:szCs w:val="24"/>
        </w:rPr>
        <w:t>Panso</w:t>
      </w:r>
      <w:proofErr w:type="spellEnd"/>
      <w:r w:rsidR="006067CC" w:rsidRPr="00555E63">
        <w:rPr>
          <w:rFonts w:ascii="Arial Narrow" w:hAnsi="Arial Narrow"/>
          <w:b/>
          <w:sz w:val="24"/>
          <w:szCs w:val="24"/>
        </w:rPr>
        <w:t xml:space="preserve"> (1920-1977) </w:t>
      </w:r>
      <w:r w:rsidR="008E769B" w:rsidRPr="00555E63">
        <w:rPr>
          <w:rFonts w:ascii="Arial Narrow" w:hAnsi="Arial Narrow"/>
          <w:b/>
          <w:sz w:val="24"/>
          <w:szCs w:val="24"/>
        </w:rPr>
        <w:t>figūra Igaunijas teātrī: nenovērtēts vai pārvērtēts?</w:t>
      </w:r>
    </w:p>
    <w:p w14:paraId="36C6387A" w14:textId="77777777" w:rsidR="008E769B" w:rsidRPr="00555E63" w:rsidRDefault="008E769B" w:rsidP="00555E63">
      <w:pPr>
        <w:pStyle w:val="ListParagraph"/>
        <w:spacing w:after="0" w:line="240" w:lineRule="auto"/>
        <w:ind w:left="0" w:right="4"/>
        <w:jc w:val="both"/>
        <w:rPr>
          <w:rFonts w:ascii="Arial Narrow" w:hAnsi="Arial Narrow"/>
          <w:sz w:val="24"/>
          <w:szCs w:val="24"/>
        </w:rPr>
      </w:pPr>
      <w:proofErr w:type="spellStart"/>
      <w:r w:rsidRPr="00555E63">
        <w:rPr>
          <w:rFonts w:ascii="Arial Narrow" w:hAnsi="Arial Narrow"/>
          <w:sz w:val="24"/>
          <w:szCs w:val="24"/>
        </w:rPr>
        <w:t>Ph</w:t>
      </w:r>
      <w:r w:rsidR="00A201E2" w:rsidRPr="00555E63">
        <w:rPr>
          <w:rFonts w:ascii="Arial Narrow" w:hAnsi="Arial Narrow"/>
          <w:sz w:val="24"/>
          <w:szCs w:val="24"/>
        </w:rPr>
        <w:t>.</w:t>
      </w:r>
      <w:r w:rsidRPr="00555E63">
        <w:rPr>
          <w:rFonts w:ascii="Arial Narrow" w:hAnsi="Arial Narrow"/>
          <w:sz w:val="24"/>
          <w:szCs w:val="24"/>
        </w:rPr>
        <w:t>D</w:t>
      </w:r>
      <w:proofErr w:type="spellEnd"/>
      <w:r w:rsidR="00A201E2" w:rsidRPr="00555E63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A201E2" w:rsidRPr="00555E63">
        <w:rPr>
          <w:rFonts w:ascii="Arial Narrow" w:hAnsi="Arial Narrow"/>
          <w:sz w:val="24"/>
          <w:szCs w:val="24"/>
        </w:rPr>
        <w:t>Luule</w:t>
      </w:r>
      <w:proofErr w:type="spellEnd"/>
      <w:r w:rsidR="00A201E2" w:rsidRPr="00555E6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201E2" w:rsidRPr="00555E63">
        <w:rPr>
          <w:rFonts w:ascii="Arial Narrow" w:hAnsi="Arial Narrow"/>
          <w:sz w:val="24"/>
          <w:szCs w:val="24"/>
        </w:rPr>
        <w:t>Epner</w:t>
      </w:r>
      <w:proofErr w:type="spellEnd"/>
      <w:r w:rsidR="00A201E2" w:rsidRPr="00555E63">
        <w:rPr>
          <w:rFonts w:ascii="Arial Narrow" w:hAnsi="Arial Narrow"/>
          <w:sz w:val="24"/>
          <w:szCs w:val="24"/>
        </w:rPr>
        <w:t xml:space="preserve">, </w:t>
      </w:r>
      <w:r w:rsidRPr="00555E63">
        <w:rPr>
          <w:rFonts w:ascii="Arial Narrow" w:hAnsi="Arial Narrow"/>
          <w:sz w:val="24"/>
          <w:szCs w:val="24"/>
        </w:rPr>
        <w:t>Tartu Universit</w:t>
      </w:r>
      <w:r w:rsidRPr="00555E63">
        <w:rPr>
          <w:rFonts w:ascii="Arial Narrow" w:hAnsi="Arial Narrow" w:cs="Calibri"/>
          <w:sz w:val="24"/>
          <w:szCs w:val="24"/>
        </w:rPr>
        <w:t>ā</w:t>
      </w:r>
      <w:r w:rsidRPr="00555E63">
        <w:rPr>
          <w:rFonts w:ascii="Arial Narrow" w:hAnsi="Arial Narrow"/>
          <w:sz w:val="24"/>
          <w:szCs w:val="24"/>
        </w:rPr>
        <w:t>t</w:t>
      </w:r>
      <w:r w:rsidR="00A201E2" w:rsidRPr="00555E63">
        <w:rPr>
          <w:rFonts w:ascii="Arial Narrow" w:hAnsi="Arial Narrow"/>
          <w:sz w:val="24"/>
          <w:szCs w:val="24"/>
        </w:rPr>
        <w:t>e (</w:t>
      </w:r>
      <w:r w:rsidRPr="00555E63">
        <w:rPr>
          <w:rFonts w:ascii="Arial Narrow" w:hAnsi="Arial Narrow"/>
          <w:sz w:val="24"/>
          <w:szCs w:val="24"/>
        </w:rPr>
        <w:t>Igaunija)</w:t>
      </w:r>
    </w:p>
    <w:p w14:paraId="6D717B5B" w14:textId="77777777" w:rsidR="008E769B" w:rsidRPr="00555E63" w:rsidRDefault="008E769B" w:rsidP="00555E63">
      <w:pPr>
        <w:pStyle w:val="ListParagraph"/>
        <w:spacing w:after="0" w:line="240" w:lineRule="auto"/>
        <w:ind w:left="0" w:right="4"/>
        <w:jc w:val="both"/>
        <w:rPr>
          <w:rFonts w:ascii="Arial Narrow" w:hAnsi="Arial Narrow"/>
          <w:sz w:val="24"/>
          <w:szCs w:val="24"/>
        </w:rPr>
      </w:pPr>
    </w:p>
    <w:p w14:paraId="611B5A77" w14:textId="4737EBD3" w:rsidR="000C1B2D" w:rsidRPr="00555E63" w:rsidRDefault="00A201E2" w:rsidP="00555E63">
      <w:pPr>
        <w:pStyle w:val="ListParagraph"/>
        <w:spacing w:after="0" w:line="240" w:lineRule="auto"/>
        <w:ind w:left="0" w:right="4"/>
        <w:jc w:val="both"/>
        <w:rPr>
          <w:rFonts w:ascii="Arial Narrow" w:hAnsi="Arial Narrow"/>
          <w:b/>
          <w:sz w:val="24"/>
          <w:szCs w:val="24"/>
        </w:rPr>
      </w:pPr>
      <w:r w:rsidRPr="00555E63">
        <w:rPr>
          <w:rFonts w:ascii="Arial Narrow" w:hAnsi="Arial Narrow"/>
          <w:b/>
          <w:sz w:val="24"/>
          <w:szCs w:val="24"/>
        </w:rPr>
        <w:t>10.35–10.50</w:t>
      </w:r>
      <w:r w:rsidR="000C1B2D" w:rsidRPr="00555E63">
        <w:rPr>
          <w:rFonts w:ascii="Arial Narrow" w:hAnsi="Arial Narrow"/>
          <w:b/>
          <w:sz w:val="24"/>
          <w:szCs w:val="24"/>
        </w:rPr>
        <w:t xml:space="preserve"> </w:t>
      </w:r>
      <w:r w:rsidR="008E769B" w:rsidRPr="00555E63">
        <w:rPr>
          <w:rFonts w:ascii="Arial Narrow" w:hAnsi="Arial Narrow"/>
          <w:b/>
          <w:sz w:val="24"/>
          <w:szCs w:val="24"/>
        </w:rPr>
        <w:t xml:space="preserve">Lietuvas laikmetīgās dejas pamatlicēja Kira </w:t>
      </w:r>
      <w:proofErr w:type="spellStart"/>
      <w:r w:rsidR="008E769B" w:rsidRPr="00555E63">
        <w:rPr>
          <w:rFonts w:ascii="Arial Narrow" w:hAnsi="Arial Narrow"/>
          <w:b/>
          <w:sz w:val="24"/>
          <w:szCs w:val="24"/>
        </w:rPr>
        <w:t>Katerina</w:t>
      </w:r>
      <w:proofErr w:type="spellEnd"/>
      <w:r w:rsidR="008E769B" w:rsidRPr="00555E6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E769B" w:rsidRPr="00555E63">
        <w:rPr>
          <w:rFonts w:ascii="Arial Narrow" w:hAnsi="Arial Narrow"/>
          <w:b/>
          <w:sz w:val="24"/>
          <w:szCs w:val="24"/>
        </w:rPr>
        <w:t>Daujotaite</w:t>
      </w:r>
      <w:proofErr w:type="spellEnd"/>
      <w:r w:rsidR="008E769B" w:rsidRPr="00555E63">
        <w:rPr>
          <w:rFonts w:ascii="Arial Narrow" w:hAnsi="Arial Narrow"/>
          <w:b/>
          <w:sz w:val="24"/>
          <w:szCs w:val="24"/>
        </w:rPr>
        <w:t xml:space="preserve"> (1921 – 2013). Mākslas kritikas resurss “Menu </w:t>
      </w:r>
      <w:proofErr w:type="spellStart"/>
      <w:r w:rsidR="008E769B" w:rsidRPr="00555E63">
        <w:rPr>
          <w:rFonts w:ascii="Arial Narrow" w:hAnsi="Arial Narrow"/>
          <w:b/>
          <w:sz w:val="24"/>
          <w:szCs w:val="24"/>
        </w:rPr>
        <w:t>Faktura</w:t>
      </w:r>
      <w:proofErr w:type="spellEnd"/>
      <w:r w:rsidR="008E769B" w:rsidRPr="00555E63">
        <w:rPr>
          <w:rFonts w:ascii="Arial Narrow" w:hAnsi="Arial Narrow"/>
          <w:b/>
          <w:sz w:val="24"/>
          <w:szCs w:val="24"/>
        </w:rPr>
        <w:t>”</w:t>
      </w:r>
    </w:p>
    <w:p w14:paraId="716A6962" w14:textId="77777777" w:rsidR="000C1B2D" w:rsidRPr="00555E63" w:rsidRDefault="008E769B" w:rsidP="00555E63">
      <w:pPr>
        <w:pStyle w:val="ListParagraph"/>
        <w:spacing w:after="0" w:line="240" w:lineRule="auto"/>
        <w:ind w:left="0" w:right="4"/>
        <w:jc w:val="both"/>
        <w:rPr>
          <w:rFonts w:ascii="Arial Narrow" w:hAnsi="Arial Narrow"/>
          <w:sz w:val="24"/>
          <w:szCs w:val="24"/>
        </w:rPr>
      </w:pPr>
      <w:proofErr w:type="spellStart"/>
      <w:r w:rsidRPr="00555E63">
        <w:rPr>
          <w:rFonts w:ascii="Arial Narrow" w:hAnsi="Arial Narrow"/>
          <w:sz w:val="24"/>
          <w:szCs w:val="24"/>
        </w:rPr>
        <w:t>PhD</w:t>
      </w:r>
      <w:proofErr w:type="spellEnd"/>
      <w:r w:rsidRPr="00555E6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5E63">
        <w:rPr>
          <w:rFonts w:ascii="Arial Narrow" w:hAnsi="Arial Narrow"/>
          <w:sz w:val="24"/>
          <w:szCs w:val="24"/>
        </w:rPr>
        <w:t>Candidate</w:t>
      </w:r>
      <w:proofErr w:type="spellEnd"/>
      <w:r w:rsidRPr="00555E63">
        <w:rPr>
          <w:rFonts w:ascii="Arial Narrow" w:hAnsi="Arial Narrow"/>
          <w:sz w:val="24"/>
          <w:szCs w:val="24"/>
        </w:rPr>
        <w:t xml:space="preserve"> </w:t>
      </w:r>
      <w:r w:rsidR="00A201E2" w:rsidRPr="00555E63">
        <w:rPr>
          <w:rFonts w:ascii="Arial Narrow" w:hAnsi="Arial Narrow"/>
          <w:sz w:val="24"/>
          <w:szCs w:val="24"/>
        </w:rPr>
        <w:t xml:space="preserve">Kristina </w:t>
      </w:r>
      <w:proofErr w:type="spellStart"/>
      <w:r w:rsidR="00A201E2" w:rsidRPr="00555E63">
        <w:rPr>
          <w:rFonts w:ascii="Arial Narrow" w:hAnsi="Arial Narrow"/>
          <w:sz w:val="24"/>
          <w:szCs w:val="24"/>
        </w:rPr>
        <w:t>Steiblyte</w:t>
      </w:r>
      <w:proofErr w:type="spellEnd"/>
      <w:r w:rsidR="00A201E2" w:rsidRPr="00555E63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55E63">
        <w:rPr>
          <w:rFonts w:ascii="Arial Narrow" w:hAnsi="Arial Narrow"/>
          <w:sz w:val="24"/>
          <w:szCs w:val="24"/>
        </w:rPr>
        <w:t>V</w:t>
      </w:r>
      <w:r w:rsidRPr="00555E63">
        <w:rPr>
          <w:rFonts w:ascii="Arial Narrow" w:hAnsi="Arial Narrow" w:cs="Calibri"/>
          <w:sz w:val="24"/>
          <w:szCs w:val="24"/>
        </w:rPr>
        <w:t>ī</w:t>
      </w:r>
      <w:r w:rsidRPr="00555E63">
        <w:rPr>
          <w:rFonts w:ascii="Arial Narrow" w:hAnsi="Arial Narrow"/>
          <w:sz w:val="24"/>
          <w:szCs w:val="24"/>
        </w:rPr>
        <w:t>tauta</w:t>
      </w:r>
      <w:proofErr w:type="spellEnd"/>
      <w:r w:rsidRPr="00555E63">
        <w:rPr>
          <w:rFonts w:ascii="Arial Narrow" w:hAnsi="Arial Narrow"/>
          <w:sz w:val="24"/>
          <w:szCs w:val="24"/>
        </w:rPr>
        <w:t xml:space="preserve"> Di</w:t>
      </w:r>
      <w:r w:rsidRPr="00555E63">
        <w:rPr>
          <w:rFonts w:ascii="Arial Narrow" w:hAnsi="Arial Narrow" w:cs="Calibri"/>
          <w:sz w:val="24"/>
          <w:szCs w:val="24"/>
        </w:rPr>
        <w:t>žā</w:t>
      </w:r>
      <w:r w:rsidRPr="00555E63">
        <w:rPr>
          <w:rFonts w:ascii="Arial Narrow" w:hAnsi="Arial Narrow"/>
          <w:sz w:val="24"/>
          <w:szCs w:val="24"/>
        </w:rPr>
        <w:t xml:space="preserve"> Universit</w:t>
      </w:r>
      <w:r w:rsidRPr="00555E63">
        <w:rPr>
          <w:rFonts w:ascii="Arial Narrow" w:hAnsi="Arial Narrow" w:cs="Calibri"/>
          <w:sz w:val="24"/>
          <w:szCs w:val="24"/>
        </w:rPr>
        <w:t>ā</w:t>
      </w:r>
      <w:r w:rsidR="00A201E2" w:rsidRPr="00555E63">
        <w:rPr>
          <w:rFonts w:ascii="Arial Narrow" w:hAnsi="Arial Narrow"/>
          <w:sz w:val="24"/>
          <w:szCs w:val="24"/>
        </w:rPr>
        <w:t>te (</w:t>
      </w:r>
      <w:r w:rsidRPr="00555E63">
        <w:rPr>
          <w:rFonts w:ascii="Arial Narrow" w:hAnsi="Arial Narrow"/>
          <w:sz w:val="24"/>
          <w:szCs w:val="24"/>
        </w:rPr>
        <w:t>Lietuva)</w:t>
      </w:r>
    </w:p>
    <w:p w14:paraId="1A59D2DC" w14:textId="77777777" w:rsidR="000C1B2D" w:rsidRPr="00555E63" w:rsidRDefault="000C1B2D" w:rsidP="00555E63">
      <w:pPr>
        <w:pStyle w:val="ListParagraph"/>
        <w:spacing w:after="0" w:line="240" w:lineRule="auto"/>
        <w:ind w:left="0" w:right="4"/>
        <w:jc w:val="both"/>
        <w:rPr>
          <w:rFonts w:ascii="Arial Narrow" w:hAnsi="Arial Narrow"/>
          <w:b/>
          <w:sz w:val="24"/>
          <w:szCs w:val="24"/>
        </w:rPr>
      </w:pPr>
    </w:p>
    <w:p w14:paraId="5C81C3D0" w14:textId="1B613B40" w:rsidR="008E769B" w:rsidRPr="00555E63" w:rsidRDefault="00A201E2" w:rsidP="00555E63">
      <w:pPr>
        <w:spacing w:after="0" w:line="240" w:lineRule="auto"/>
        <w:ind w:right="4"/>
        <w:jc w:val="both"/>
        <w:rPr>
          <w:rFonts w:ascii="Arial Narrow" w:hAnsi="Arial Narrow" w:cs="Times New Roman"/>
          <w:b/>
          <w:sz w:val="24"/>
          <w:szCs w:val="24"/>
        </w:rPr>
      </w:pPr>
      <w:r w:rsidRPr="00555E63">
        <w:rPr>
          <w:rFonts w:ascii="Arial Narrow" w:hAnsi="Arial Narrow" w:cs="Times New Roman"/>
          <w:b/>
          <w:sz w:val="24"/>
          <w:szCs w:val="24"/>
        </w:rPr>
        <w:t>10.50-11.00 Jautājumi un atbildes</w:t>
      </w:r>
    </w:p>
    <w:p w14:paraId="2BA746C8" w14:textId="77777777" w:rsidR="00555E63" w:rsidRPr="00555E63" w:rsidRDefault="00555E63" w:rsidP="00555E63">
      <w:pPr>
        <w:spacing w:after="0" w:line="240" w:lineRule="auto"/>
        <w:ind w:right="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B533F39" w14:textId="77777777" w:rsidR="00555E63" w:rsidRPr="00555E63" w:rsidRDefault="00555E63" w:rsidP="00555E63">
      <w:pPr>
        <w:spacing w:after="0" w:line="240" w:lineRule="auto"/>
        <w:ind w:right="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3AD3C02" w14:textId="77777777" w:rsidR="00555E63" w:rsidRPr="00555E63" w:rsidRDefault="00555E63" w:rsidP="00555E63">
      <w:pPr>
        <w:spacing w:after="0" w:line="240" w:lineRule="auto"/>
        <w:ind w:right="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7E3EB73" w14:textId="77777777" w:rsidR="00555E63" w:rsidRPr="00555E63" w:rsidRDefault="00555E63" w:rsidP="00555E63">
      <w:pPr>
        <w:spacing w:after="0" w:line="240" w:lineRule="auto"/>
        <w:ind w:right="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DCC62A2" w14:textId="77777777" w:rsidR="00555E63" w:rsidRPr="00555E63" w:rsidRDefault="00555E63" w:rsidP="00555E63">
      <w:pPr>
        <w:spacing w:after="0" w:line="240" w:lineRule="auto"/>
        <w:ind w:right="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941EBAF" w14:textId="77777777" w:rsidR="00DF730E" w:rsidRPr="00555E63" w:rsidRDefault="00DF730E" w:rsidP="00555E63">
      <w:pPr>
        <w:spacing w:after="0" w:line="240" w:lineRule="auto"/>
        <w:ind w:right="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70FB92B4" w14:textId="30B08D0B" w:rsidR="000C1B2D" w:rsidRPr="00555E63" w:rsidRDefault="00A201E2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lastRenderedPageBreak/>
        <w:t xml:space="preserve">2. </w:t>
      </w:r>
      <w:r w:rsidR="006067CC" w:rsidRPr="00555E63">
        <w:rPr>
          <w:rFonts w:ascii="Arial Narrow" w:hAnsi="Arial Narrow" w:cs="Times New Roman"/>
          <w:color w:val="000000" w:themeColor="text1"/>
          <w:sz w:val="24"/>
          <w:szCs w:val="24"/>
        </w:rPr>
        <w:t>sekcija</w:t>
      </w: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</w:p>
    <w:p w14:paraId="7E380696" w14:textId="77777777" w:rsidR="00C5178D" w:rsidRPr="00555E63" w:rsidRDefault="00DF730E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555E63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Oļģerts </w:t>
      </w:r>
      <w:r w:rsidR="00C5178D" w:rsidRPr="00555E63">
        <w:rPr>
          <w:rFonts w:ascii="Arial Narrow" w:hAnsi="Arial Narrow" w:cs="Times New Roman"/>
          <w:b/>
          <w:color w:val="000000" w:themeColor="text1"/>
          <w:sz w:val="24"/>
          <w:szCs w:val="24"/>
        </w:rPr>
        <w:t>Kroders: konteksti un teksti</w:t>
      </w:r>
    </w:p>
    <w:p w14:paraId="4661AACB" w14:textId="3522287A" w:rsidR="006871E6" w:rsidRPr="00555E63" w:rsidRDefault="006871E6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spellStart"/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Moderatore</w:t>
      </w:r>
      <w:proofErr w:type="spellEnd"/>
      <w:r w:rsidR="00013E49" w:rsidRPr="00555E63">
        <w:rPr>
          <w:rFonts w:ascii="Arial Narrow" w:hAnsi="Arial Narrow" w:cs="Times New Roman"/>
          <w:color w:val="000000" w:themeColor="text1"/>
          <w:sz w:val="24"/>
          <w:szCs w:val="24"/>
        </w:rPr>
        <w:t>:</w:t>
      </w: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Ph</w:t>
      </w:r>
      <w:r w:rsidR="00A201E2" w:rsidRPr="00555E63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D</w:t>
      </w:r>
      <w:proofErr w:type="spellEnd"/>
      <w:r w:rsidR="00A201E2" w:rsidRPr="00555E63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Ieva </w:t>
      </w:r>
      <w:proofErr w:type="spellStart"/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Rodi</w:t>
      </w:r>
      <w:r w:rsidRPr="00555E63">
        <w:rPr>
          <w:rFonts w:ascii="Arial Narrow" w:hAnsi="Arial Narrow" w:cs="Calibri"/>
          <w:color w:val="000000" w:themeColor="text1"/>
          <w:sz w:val="24"/>
          <w:szCs w:val="24"/>
        </w:rPr>
        <w:t>ņ</w:t>
      </w: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a</w:t>
      </w:r>
      <w:proofErr w:type="spellEnd"/>
    </w:p>
    <w:p w14:paraId="2BE202CB" w14:textId="77777777" w:rsidR="008E769B" w:rsidRPr="00555E63" w:rsidRDefault="008E769B" w:rsidP="00555E63">
      <w:pPr>
        <w:spacing w:after="0" w:line="240" w:lineRule="auto"/>
        <w:ind w:right="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1891DF72" w14:textId="77777777" w:rsidR="008E769B" w:rsidRPr="00555E63" w:rsidRDefault="000C1B2D" w:rsidP="00555E63">
      <w:pPr>
        <w:spacing w:after="0" w:line="240" w:lineRule="auto"/>
        <w:ind w:right="4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555E63">
        <w:rPr>
          <w:rFonts w:ascii="Arial Narrow" w:hAnsi="Arial Narrow" w:cs="Times New Roman"/>
          <w:b/>
          <w:color w:val="000000" w:themeColor="text1"/>
          <w:sz w:val="24"/>
          <w:szCs w:val="24"/>
        </w:rPr>
        <w:t>11.05</w:t>
      </w:r>
      <w:r w:rsidRPr="00555E63">
        <w:rPr>
          <w:rFonts w:ascii="Arial Narrow" w:hAnsi="Arial Narrow" w:cs="Times New Roman"/>
          <w:b/>
          <w:sz w:val="24"/>
          <w:szCs w:val="24"/>
        </w:rPr>
        <w:t xml:space="preserve">–11.20 </w:t>
      </w:r>
      <w:r w:rsidR="008E769B" w:rsidRPr="00555E63">
        <w:rPr>
          <w:rFonts w:ascii="Arial Narrow" w:hAnsi="Arial Narrow" w:cs="Times New Roman"/>
          <w:b/>
          <w:color w:val="000000" w:themeColor="text1"/>
          <w:sz w:val="24"/>
          <w:szCs w:val="24"/>
        </w:rPr>
        <w:t>Oļģerts Kroders modernisma teātra kontekstā</w:t>
      </w:r>
    </w:p>
    <w:p w14:paraId="2F35C6A5" w14:textId="77777777" w:rsidR="008E769B" w:rsidRPr="00555E63" w:rsidRDefault="008E769B" w:rsidP="00555E63">
      <w:pPr>
        <w:spacing w:after="0" w:line="240" w:lineRule="auto"/>
        <w:ind w:right="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 xml:space="preserve">Dr. Art. Valda </w:t>
      </w:r>
      <w:r w:rsidRPr="00555E63">
        <w:rPr>
          <w:rFonts w:ascii="Arial Narrow" w:hAnsi="Arial Narrow" w:cs="Calibri"/>
          <w:color w:val="000000" w:themeColor="text1"/>
          <w:sz w:val="24"/>
          <w:szCs w:val="24"/>
        </w:rPr>
        <w:t>Č</w:t>
      </w: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akare, Latvijas Kult</w:t>
      </w:r>
      <w:r w:rsidRPr="00555E63">
        <w:rPr>
          <w:rFonts w:ascii="Arial Narrow" w:hAnsi="Arial Narrow" w:cs="Calibri"/>
          <w:color w:val="000000" w:themeColor="text1"/>
          <w:sz w:val="24"/>
          <w:szCs w:val="24"/>
        </w:rPr>
        <w:t>ū</w:t>
      </w: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ras akad</w:t>
      </w:r>
      <w:r w:rsidRPr="00555E63">
        <w:rPr>
          <w:rFonts w:ascii="Arial Narrow" w:hAnsi="Arial Narrow" w:cs="Calibri"/>
          <w:color w:val="000000" w:themeColor="text1"/>
          <w:sz w:val="24"/>
          <w:szCs w:val="24"/>
        </w:rPr>
        <w:t>ē</w:t>
      </w: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mija</w:t>
      </w:r>
    </w:p>
    <w:p w14:paraId="3D12848E" w14:textId="77777777" w:rsidR="008E769B" w:rsidRPr="00555E63" w:rsidRDefault="008E769B" w:rsidP="00555E63">
      <w:pPr>
        <w:spacing w:after="0" w:line="240" w:lineRule="auto"/>
        <w:ind w:right="4"/>
        <w:jc w:val="both"/>
        <w:rPr>
          <w:rFonts w:ascii="Arial Narrow" w:hAnsi="Arial Narrow" w:cs="Times New Roman"/>
          <w:sz w:val="24"/>
          <w:szCs w:val="24"/>
        </w:rPr>
      </w:pPr>
    </w:p>
    <w:p w14:paraId="0A74028C" w14:textId="77777777" w:rsidR="008E769B" w:rsidRPr="00555E63" w:rsidRDefault="00C5178D" w:rsidP="00555E63">
      <w:pPr>
        <w:spacing w:after="0" w:line="240" w:lineRule="auto"/>
        <w:ind w:right="4"/>
        <w:jc w:val="both"/>
        <w:rPr>
          <w:rFonts w:ascii="Arial Narrow" w:hAnsi="Arial Narrow" w:cs="Times New Roman"/>
          <w:b/>
          <w:sz w:val="24"/>
          <w:szCs w:val="24"/>
        </w:rPr>
      </w:pPr>
      <w:r w:rsidRPr="00555E63">
        <w:rPr>
          <w:rFonts w:ascii="Arial Narrow" w:hAnsi="Arial Narrow" w:cs="Times New Roman"/>
          <w:b/>
          <w:sz w:val="24"/>
          <w:szCs w:val="24"/>
        </w:rPr>
        <w:t xml:space="preserve">11.20–11.35 </w:t>
      </w:r>
      <w:r w:rsidR="008E769B" w:rsidRPr="00555E63">
        <w:rPr>
          <w:rFonts w:ascii="Arial Narrow" w:hAnsi="Arial Narrow" w:cs="Times New Roman"/>
          <w:b/>
          <w:sz w:val="24"/>
          <w:szCs w:val="24"/>
        </w:rPr>
        <w:t>Oļģerta Krodera veidotie Šekspīra lugu iestudējumi pasaules kontekstā</w:t>
      </w:r>
    </w:p>
    <w:p w14:paraId="1F9268DD" w14:textId="4A53EAAD" w:rsidR="008E769B" w:rsidRPr="00555E63" w:rsidRDefault="008E769B" w:rsidP="00555E63">
      <w:pPr>
        <w:spacing w:after="0" w:line="240" w:lineRule="auto"/>
        <w:ind w:right="4"/>
        <w:jc w:val="both"/>
        <w:rPr>
          <w:rFonts w:ascii="Arial Narrow" w:hAnsi="Arial Narrow" w:cs="Times New Roman"/>
          <w:sz w:val="24"/>
          <w:szCs w:val="24"/>
        </w:rPr>
      </w:pPr>
      <w:r w:rsidRPr="00555E63">
        <w:rPr>
          <w:rFonts w:ascii="Arial Narrow" w:hAnsi="Arial Narrow" w:cs="Times New Roman"/>
          <w:sz w:val="24"/>
          <w:szCs w:val="24"/>
        </w:rPr>
        <w:t>Dr. Art. Guna Zelti</w:t>
      </w:r>
      <w:r w:rsidRPr="00555E63">
        <w:rPr>
          <w:rFonts w:ascii="Arial Narrow" w:hAnsi="Arial Narrow" w:cs="Calibri"/>
          <w:sz w:val="24"/>
          <w:szCs w:val="24"/>
        </w:rPr>
        <w:t>ņ</w:t>
      </w:r>
      <w:r w:rsidRPr="00555E63">
        <w:rPr>
          <w:rFonts w:ascii="Arial Narrow" w:hAnsi="Arial Narrow" w:cs="Times New Roman"/>
          <w:sz w:val="24"/>
          <w:szCs w:val="24"/>
        </w:rPr>
        <w:t>a</w:t>
      </w:r>
    </w:p>
    <w:p w14:paraId="4ECD9C02" w14:textId="77777777" w:rsidR="008E769B" w:rsidRPr="00555E63" w:rsidRDefault="008E769B" w:rsidP="00555E63">
      <w:pPr>
        <w:spacing w:after="0" w:line="240" w:lineRule="auto"/>
        <w:ind w:right="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0E6DBA2" w14:textId="77777777" w:rsidR="008E769B" w:rsidRPr="00555E63" w:rsidRDefault="00C5178D" w:rsidP="00555E63">
      <w:pPr>
        <w:spacing w:after="0" w:line="240" w:lineRule="auto"/>
        <w:ind w:right="4"/>
        <w:jc w:val="both"/>
        <w:rPr>
          <w:rFonts w:ascii="Arial Narrow" w:hAnsi="Arial Narrow" w:cs="Times New Roman"/>
          <w:b/>
          <w:sz w:val="24"/>
          <w:szCs w:val="24"/>
        </w:rPr>
      </w:pPr>
      <w:r w:rsidRPr="00555E63">
        <w:rPr>
          <w:rFonts w:ascii="Arial Narrow" w:hAnsi="Arial Narrow" w:cs="Times New Roman"/>
          <w:b/>
          <w:sz w:val="24"/>
          <w:szCs w:val="24"/>
        </w:rPr>
        <w:t xml:space="preserve">11.35–11.55 </w:t>
      </w:r>
      <w:r w:rsidR="008E769B" w:rsidRPr="00555E63">
        <w:rPr>
          <w:rFonts w:ascii="Arial Narrow" w:hAnsi="Arial Narrow" w:cs="Times New Roman"/>
          <w:b/>
          <w:sz w:val="24"/>
          <w:szCs w:val="24"/>
        </w:rPr>
        <w:t>Telpa un ideja Oļģerta Krodera izrādēs</w:t>
      </w:r>
    </w:p>
    <w:p w14:paraId="7384A6B2" w14:textId="77777777" w:rsidR="008E769B" w:rsidRPr="00555E63" w:rsidRDefault="008E769B" w:rsidP="00555E63">
      <w:pPr>
        <w:spacing w:after="0" w:line="240" w:lineRule="auto"/>
        <w:ind w:right="4"/>
        <w:jc w:val="both"/>
        <w:rPr>
          <w:rFonts w:ascii="Arial Narrow" w:hAnsi="Arial Narrow" w:cs="Times New Roman"/>
          <w:sz w:val="24"/>
          <w:szCs w:val="24"/>
        </w:rPr>
      </w:pPr>
      <w:r w:rsidRPr="00555E63">
        <w:rPr>
          <w:rFonts w:ascii="Arial Narrow" w:hAnsi="Arial Narrow" w:cs="Times New Roman"/>
          <w:sz w:val="24"/>
          <w:szCs w:val="24"/>
        </w:rPr>
        <w:t>Dr. Art. Ed</w:t>
      </w:r>
      <w:r w:rsidRPr="00555E63">
        <w:rPr>
          <w:rFonts w:ascii="Arial Narrow" w:hAnsi="Arial Narrow" w:cs="Calibri"/>
          <w:sz w:val="24"/>
          <w:szCs w:val="24"/>
        </w:rPr>
        <w:t>ī</w:t>
      </w:r>
      <w:r w:rsidRPr="00555E63">
        <w:rPr>
          <w:rFonts w:ascii="Arial Narrow" w:hAnsi="Arial Narrow" w:cs="Times New Roman"/>
          <w:sz w:val="24"/>
          <w:szCs w:val="24"/>
        </w:rPr>
        <w:t xml:space="preserve">te </w:t>
      </w:r>
      <w:proofErr w:type="spellStart"/>
      <w:r w:rsidRPr="00555E63">
        <w:rPr>
          <w:rFonts w:ascii="Arial Narrow" w:hAnsi="Arial Narrow" w:cs="Times New Roman"/>
          <w:sz w:val="24"/>
          <w:szCs w:val="24"/>
        </w:rPr>
        <w:t>Tišheizere</w:t>
      </w:r>
      <w:proofErr w:type="spellEnd"/>
      <w:r w:rsidRPr="00555E63">
        <w:rPr>
          <w:rFonts w:ascii="Arial Narrow" w:hAnsi="Arial Narrow" w:cs="Times New Roman"/>
          <w:sz w:val="24"/>
          <w:szCs w:val="24"/>
        </w:rPr>
        <w:t>, LU LFMI</w:t>
      </w:r>
    </w:p>
    <w:p w14:paraId="42FBFA7E" w14:textId="77777777" w:rsidR="008E769B" w:rsidRPr="00555E63" w:rsidRDefault="008E769B" w:rsidP="00555E63">
      <w:pPr>
        <w:spacing w:after="0" w:line="240" w:lineRule="auto"/>
        <w:ind w:right="4"/>
        <w:jc w:val="both"/>
        <w:rPr>
          <w:rFonts w:ascii="Arial Narrow" w:hAnsi="Arial Narrow" w:cs="Times New Roman"/>
          <w:sz w:val="24"/>
          <w:szCs w:val="24"/>
        </w:rPr>
      </w:pPr>
    </w:p>
    <w:p w14:paraId="57C5891E" w14:textId="77777777" w:rsidR="008E769B" w:rsidRPr="00555E63" w:rsidRDefault="00C5178D" w:rsidP="00555E63">
      <w:pPr>
        <w:spacing w:after="0" w:line="240" w:lineRule="auto"/>
        <w:ind w:right="4"/>
        <w:jc w:val="both"/>
        <w:rPr>
          <w:rFonts w:ascii="Arial Narrow" w:hAnsi="Arial Narrow" w:cs="Times New Roman"/>
          <w:sz w:val="24"/>
          <w:szCs w:val="24"/>
        </w:rPr>
      </w:pPr>
      <w:r w:rsidRPr="00555E63">
        <w:rPr>
          <w:rFonts w:ascii="Arial Narrow" w:hAnsi="Arial Narrow" w:cs="Times New Roman"/>
          <w:b/>
          <w:sz w:val="24"/>
          <w:szCs w:val="24"/>
        </w:rPr>
        <w:t xml:space="preserve">11.55. –12.10 </w:t>
      </w:r>
      <w:r w:rsidR="008E769B" w:rsidRPr="00555E63">
        <w:rPr>
          <w:rFonts w:ascii="Arial Narrow" w:hAnsi="Arial Narrow" w:cs="Times New Roman"/>
          <w:b/>
          <w:sz w:val="24"/>
          <w:szCs w:val="24"/>
        </w:rPr>
        <w:t>Oļģerts Kroders kā publicists</w:t>
      </w:r>
    </w:p>
    <w:p w14:paraId="502A1977" w14:textId="77777777" w:rsidR="008E769B" w:rsidRPr="00555E63" w:rsidRDefault="008E769B" w:rsidP="00555E63">
      <w:pPr>
        <w:spacing w:after="0" w:line="240" w:lineRule="auto"/>
        <w:ind w:right="4"/>
        <w:jc w:val="both"/>
        <w:rPr>
          <w:rFonts w:ascii="Arial Narrow" w:hAnsi="Arial Narrow" w:cs="Times New Roman"/>
          <w:sz w:val="24"/>
          <w:szCs w:val="24"/>
        </w:rPr>
      </w:pPr>
      <w:r w:rsidRPr="00555E63">
        <w:rPr>
          <w:rFonts w:ascii="Arial Narrow" w:hAnsi="Arial Narrow" w:cs="Times New Roman"/>
          <w:sz w:val="24"/>
          <w:szCs w:val="24"/>
        </w:rPr>
        <w:t>Dr. Art. V</w:t>
      </w:r>
      <w:r w:rsidRPr="00555E63">
        <w:rPr>
          <w:rFonts w:ascii="Arial Narrow" w:hAnsi="Arial Narrow" w:cs="Calibri"/>
          <w:sz w:val="24"/>
          <w:szCs w:val="24"/>
        </w:rPr>
        <w:t>ē</w:t>
      </w:r>
      <w:r w:rsidRPr="00555E63">
        <w:rPr>
          <w:rFonts w:ascii="Arial Narrow" w:hAnsi="Arial Narrow" w:cs="Times New Roman"/>
          <w:sz w:val="24"/>
          <w:szCs w:val="24"/>
        </w:rPr>
        <w:t xml:space="preserve">sma </w:t>
      </w:r>
      <w:proofErr w:type="spellStart"/>
      <w:r w:rsidRPr="00555E63">
        <w:rPr>
          <w:rFonts w:ascii="Arial Narrow" w:hAnsi="Arial Narrow" w:cs="Times New Roman"/>
          <w:sz w:val="24"/>
          <w:szCs w:val="24"/>
        </w:rPr>
        <w:t>L</w:t>
      </w:r>
      <w:r w:rsidRPr="00555E63">
        <w:rPr>
          <w:rFonts w:ascii="Arial Narrow" w:hAnsi="Arial Narrow" w:cs="Calibri"/>
          <w:sz w:val="24"/>
          <w:szCs w:val="24"/>
        </w:rPr>
        <w:t>ē</w:t>
      </w:r>
      <w:r w:rsidRPr="00555E63">
        <w:rPr>
          <w:rFonts w:ascii="Arial Narrow" w:hAnsi="Arial Narrow" w:cs="Times New Roman"/>
          <w:sz w:val="24"/>
          <w:szCs w:val="24"/>
        </w:rPr>
        <w:t>valde</w:t>
      </w:r>
      <w:proofErr w:type="spellEnd"/>
      <w:r w:rsidRPr="00555E63">
        <w:rPr>
          <w:rFonts w:ascii="Arial Narrow" w:hAnsi="Arial Narrow" w:cs="Times New Roman"/>
          <w:sz w:val="24"/>
          <w:szCs w:val="24"/>
        </w:rPr>
        <w:t>, Liep</w:t>
      </w:r>
      <w:r w:rsidRPr="00555E63">
        <w:rPr>
          <w:rFonts w:ascii="Arial Narrow" w:hAnsi="Arial Narrow" w:cs="Calibri"/>
          <w:sz w:val="24"/>
          <w:szCs w:val="24"/>
        </w:rPr>
        <w:t>ā</w:t>
      </w:r>
      <w:r w:rsidRPr="00555E63">
        <w:rPr>
          <w:rFonts w:ascii="Arial Narrow" w:hAnsi="Arial Narrow" w:cs="Times New Roman"/>
          <w:sz w:val="24"/>
          <w:szCs w:val="24"/>
        </w:rPr>
        <w:t>jas Universit</w:t>
      </w:r>
      <w:r w:rsidRPr="00555E63">
        <w:rPr>
          <w:rFonts w:ascii="Arial Narrow" w:hAnsi="Arial Narrow" w:cs="Calibri"/>
          <w:sz w:val="24"/>
          <w:szCs w:val="24"/>
        </w:rPr>
        <w:t>ā</w:t>
      </w:r>
      <w:r w:rsidRPr="00555E63">
        <w:rPr>
          <w:rFonts w:ascii="Arial Narrow" w:hAnsi="Arial Narrow" w:cs="Times New Roman"/>
          <w:sz w:val="24"/>
          <w:szCs w:val="24"/>
        </w:rPr>
        <w:t>te, Kurzemes humanit</w:t>
      </w:r>
      <w:r w:rsidRPr="00555E63">
        <w:rPr>
          <w:rFonts w:ascii="Arial Narrow" w:hAnsi="Arial Narrow" w:cs="Calibri"/>
          <w:sz w:val="24"/>
          <w:szCs w:val="24"/>
        </w:rPr>
        <w:t>ā</w:t>
      </w:r>
      <w:r w:rsidRPr="00555E63">
        <w:rPr>
          <w:rFonts w:ascii="Arial Narrow" w:hAnsi="Arial Narrow" w:cs="Times New Roman"/>
          <w:sz w:val="24"/>
          <w:szCs w:val="24"/>
        </w:rPr>
        <w:t>rais instit</w:t>
      </w:r>
      <w:r w:rsidRPr="00555E63">
        <w:rPr>
          <w:rFonts w:ascii="Arial Narrow" w:hAnsi="Arial Narrow" w:cs="Calibri"/>
          <w:sz w:val="24"/>
          <w:szCs w:val="24"/>
        </w:rPr>
        <w:t>ū</w:t>
      </w:r>
      <w:r w:rsidRPr="00555E63">
        <w:rPr>
          <w:rFonts w:ascii="Arial Narrow" w:hAnsi="Arial Narrow" w:cs="Times New Roman"/>
          <w:sz w:val="24"/>
          <w:szCs w:val="24"/>
        </w:rPr>
        <w:t>ts</w:t>
      </w:r>
    </w:p>
    <w:p w14:paraId="7A1FD4B3" w14:textId="77777777" w:rsidR="008E769B" w:rsidRPr="00555E63" w:rsidRDefault="008E769B" w:rsidP="00555E63">
      <w:pPr>
        <w:spacing w:after="0" w:line="240" w:lineRule="auto"/>
        <w:ind w:right="4"/>
        <w:jc w:val="both"/>
        <w:rPr>
          <w:rFonts w:ascii="Arial Narrow" w:hAnsi="Arial Narrow" w:cs="Times New Roman"/>
          <w:sz w:val="24"/>
          <w:szCs w:val="24"/>
        </w:rPr>
      </w:pPr>
    </w:p>
    <w:p w14:paraId="322FDB80" w14:textId="77777777" w:rsidR="000C1B2D" w:rsidRPr="00555E63" w:rsidRDefault="00A201E2" w:rsidP="00555E63">
      <w:pPr>
        <w:spacing w:after="0" w:line="240" w:lineRule="auto"/>
        <w:ind w:right="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55E63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12.10-12.15 </w:t>
      </w:r>
      <w:r w:rsidR="00C5178D" w:rsidRPr="00555E63">
        <w:rPr>
          <w:rFonts w:ascii="Arial Narrow" w:hAnsi="Arial Narrow" w:cs="Times New Roman"/>
          <w:b/>
          <w:color w:val="000000" w:themeColor="text1"/>
          <w:sz w:val="24"/>
          <w:szCs w:val="24"/>
        </w:rPr>
        <w:t>Jautājumi un atbildes</w:t>
      </w:r>
    </w:p>
    <w:p w14:paraId="71049CBB" w14:textId="77777777" w:rsidR="008E769B" w:rsidRPr="00555E63" w:rsidRDefault="008E769B" w:rsidP="00555E63">
      <w:pPr>
        <w:spacing w:after="0" w:line="240" w:lineRule="auto"/>
        <w:ind w:right="4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16E16376" w14:textId="77777777" w:rsidR="00A201E2" w:rsidRPr="00555E63" w:rsidRDefault="00A201E2" w:rsidP="00555E63">
      <w:pPr>
        <w:spacing w:after="0" w:line="240" w:lineRule="auto"/>
        <w:ind w:right="4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5FB176A3" w14:textId="62742D8E" w:rsidR="00C5178D" w:rsidRPr="00555E63" w:rsidRDefault="00C5178D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sz w:val="24"/>
          <w:szCs w:val="24"/>
        </w:rPr>
      </w:pPr>
      <w:r w:rsidRPr="00555E63">
        <w:rPr>
          <w:rFonts w:ascii="Arial Narrow" w:hAnsi="Arial Narrow" w:cs="Times New Roman"/>
          <w:sz w:val="24"/>
          <w:szCs w:val="24"/>
        </w:rPr>
        <w:t xml:space="preserve">3. </w:t>
      </w:r>
      <w:r w:rsidR="006067CC" w:rsidRPr="00555E63">
        <w:rPr>
          <w:rFonts w:ascii="Arial Narrow" w:hAnsi="Arial Narrow" w:cs="Times New Roman"/>
          <w:sz w:val="24"/>
          <w:szCs w:val="24"/>
        </w:rPr>
        <w:t>sekcija</w:t>
      </w:r>
    </w:p>
    <w:p w14:paraId="36214413" w14:textId="77777777" w:rsidR="008E769B" w:rsidRPr="00555E63" w:rsidRDefault="00A201E2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proofErr w:type="spellStart"/>
      <w:r w:rsidRPr="00555E63">
        <w:rPr>
          <w:rFonts w:ascii="Arial Narrow" w:hAnsi="Arial Narrow" w:cs="Times New Roman"/>
          <w:b/>
          <w:color w:val="000000" w:themeColor="text1"/>
          <w:sz w:val="24"/>
          <w:szCs w:val="24"/>
        </w:rPr>
        <w:t>KrodersLV</w:t>
      </w:r>
      <w:proofErr w:type="spellEnd"/>
      <w:r w:rsidR="00C5178D" w:rsidRPr="00555E63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: dažādi </w:t>
      </w:r>
      <w:proofErr w:type="spellStart"/>
      <w:r w:rsidR="00C5178D" w:rsidRPr="00555E63">
        <w:rPr>
          <w:rFonts w:ascii="Arial Narrow" w:hAnsi="Arial Narrow" w:cs="Times New Roman"/>
          <w:b/>
          <w:color w:val="000000" w:themeColor="text1"/>
          <w:sz w:val="24"/>
          <w:szCs w:val="24"/>
        </w:rPr>
        <w:t>skatpunkti</w:t>
      </w:r>
      <w:proofErr w:type="spellEnd"/>
    </w:p>
    <w:p w14:paraId="353D6638" w14:textId="08499A12" w:rsidR="006871E6" w:rsidRPr="00555E63" w:rsidRDefault="006871E6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Moderatore</w:t>
      </w:r>
      <w:proofErr w:type="spellEnd"/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Dr.Art.</w:t>
      </w:r>
      <w:proofErr w:type="spellEnd"/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6067CC" w:rsidRPr="00555E63">
        <w:rPr>
          <w:rFonts w:ascii="Arial Narrow" w:hAnsi="Arial Narrow" w:cs="Times New Roman"/>
          <w:color w:val="000000" w:themeColor="text1"/>
          <w:sz w:val="24"/>
          <w:szCs w:val="24"/>
        </w:rPr>
        <w:t>V</w:t>
      </w:r>
      <w:r w:rsidR="006067CC" w:rsidRPr="00555E63">
        <w:rPr>
          <w:rFonts w:ascii="Arial Narrow" w:hAnsi="Arial Narrow" w:cs="Calibri"/>
          <w:color w:val="000000" w:themeColor="text1"/>
          <w:sz w:val="24"/>
          <w:szCs w:val="24"/>
        </w:rPr>
        <w:t>ē</w:t>
      </w:r>
      <w:r w:rsidR="006067CC" w:rsidRPr="00555E63">
        <w:rPr>
          <w:rFonts w:ascii="Arial Narrow" w:hAnsi="Arial Narrow" w:cs="Times New Roman"/>
          <w:color w:val="000000" w:themeColor="text1"/>
          <w:sz w:val="24"/>
          <w:szCs w:val="24"/>
        </w:rPr>
        <w:t xml:space="preserve">sma </w:t>
      </w:r>
      <w:proofErr w:type="spellStart"/>
      <w:r w:rsidR="006067CC" w:rsidRPr="00555E63">
        <w:rPr>
          <w:rFonts w:ascii="Arial Narrow" w:hAnsi="Arial Narrow" w:cs="Times New Roman"/>
          <w:color w:val="000000" w:themeColor="text1"/>
          <w:sz w:val="24"/>
          <w:szCs w:val="24"/>
        </w:rPr>
        <w:t>L</w:t>
      </w:r>
      <w:r w:rsidR="006067CC" w:rsidRPr="00555E63">
        <w:rPr>
          <w:rFonts w:ascii="Arial Narrow" w:hAnsi="Arial Narrow" w:cs="Calibri"/>
          <w:color w:val="000000" w:themeColor="text1"/>
          <w:sz w:val="24"/>
          <w:szCs w:val="24"/>
        </w:rPr>
        <w:t>ē</w:t>
      </w:r>
      <w:r w:rsidR="006067CC" w:rsidRPr="00555E63">
        <w:rPr>
          <w:rFonts w:ascii="Arial Narrow" w:hAnsi="Arial Narrow" w:cs="Times New Roman"/>
          <w:color w:val="000000" w:themeColor="text1"/>
          <w:sz w:val="24"/>
          <w:szCs w:val="24"/>
        </w:rPr>
        <w:t>valde</w:t>
      </w:r>
      <w:proofErr w:type="spellEnd"/>
    </w:p>
    <w:p w14:paraId="0F87399B" w14:textId="77777777" w:rsidR="00C5178D" w:rsidRPr="00555E63" w:rsidRDefault="00C5178D" w:rsidP="00555E63">
      <w:pPr>
        <w:spacing w:after="0" w:line="240" w:lineRule="auto"/>
        <w:ind w:right="4"/>
        <w:jc w:val="center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51B998D1" w14:textId="77777777" w:rsidR="00A201E2" w:rsidRPr="00555E63" w:rsidRDefault="00A201E2" w:rsidP="00555E63">
      <w:pPr>
        <w:spacing w:after="0" w:line="240" w:lineRule="auto"/>
        <w:ind w:right="4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14:paraId="58287BE4" w14:textId="77777777" w:rsidR="008E769B" w:rsidRPr="00555E63" w:rsidRDefault="00A201E2" w:rsidP="00555E63">
      <w:pPr>
        <w:spacing w:after="0" w:line="240" w:lineRule="auto"/>
        <w:ind w:right="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55E63">
        <w:rPr>
          <w:rFonts w:ascii="Arial Narrow" w:hAnsi="Arial Narrow" w:cs="Times New Roman"/>
          <w:b/>
          <w:color w:val="000000" w:themeColor="text1"/>
          <w:sz w:val="24"/>
          <w:szCs w:val="24"/>
        </w:rPr>
        <w:t>12.20</w:t>
      </w:r>
      <w:r w:rsidRPr="00555E63">
        <w:rPr>
          <w:rFonts w:ascii="Arial Narrow" w:hAnsi="Arial Narrow" w:cs="Times New Roman"/>
          <w:b/>
          <w:sz w:val="24"/>
          <w:szCs w:val="24"/>
        </w:rPr>
        <w:t>– 12.35</w:t>
      </w:r>
      <w:r w:rsidR="00C5178D" w:rsidRPr="00555E6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8E769B" w:rsidRPr="00555E63">
        <w:rPr>
          <w:rFonts w:ascii="Arial Narrow" w:hAnsi="Arial Narrow" w:cs="Times New Roman"/>
          <w:color w:val="000000" w:themeColor="text1"/>
          <w:sz w:val="24"/>
          <w:szCs w:val="24"/>
        </w:rPr>
        <w:t>KrodersLV</w:t>
      </w:r>
      <w:proofErr w:type="spellEnd"/>
      <w:r w:rsidR="008E769B" w:rsidRPr="00555E6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rašanās: uzdevumi un izaicinājumi </w:t>
      </w:r>
    </w:p>
    <w:p w14:paraId="2425BE3C" w14:textId="77777777" w:rsidR="008E769B" w:rsidRPr="00555E63" w:rsidRDefault="008E769B" w:rsidP="00555E63">
      <w:pPr>
        <w:spacing w:after="0" w:line="240" w:lineRule="auto"/>
        <w:ind w:right="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Dr. Art. L</w:t>
      </w:r>
      <w:r w:rsidRPr="00555E63">
        <w:rPr>
          <w:rFonts w:ascii="Arial Narrow" w:hAnsi="Arial Narrow" w:cs="Calibri"/>
          <w:color w:val="000000" w:themeColor="text1"/>
          <w:sz w:val="24"/>
          <w:szCs w:val="24"/>
        </w:rPr>
        <w:t>ī</w:t>
      </w: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 xml:space="preserve">ga </w:t>
      </w:r>
      <w:proofErr w:type="spellStart"/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Ulberte</w:t>
      </w:r>
      <w:proofErr w:type="spellEnd"/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, Latvijas Kult</w:t>
      </w:r>
      <w:r w:rsidRPr="00555E63">
        <w:rPr>
          <w:rFonts w:ascii="Arial Narrow" w:hAnsi="Arial Narrow" w:cs="Calibri"/>
          <w:color w:val="000000" w:themeColor="text1"/>
          <w:sz w:val="24"/>
          <w:szCs w:val="24"/>
        </w:rPr>
        <w:t>ū</w:t>
      </w: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ras akad</w:t>
      </w:r>
      <w:r w:rsidRPr="00555E63">
        <w:rPr>
          <w:rFonts w:ascii="Arial Narrow" w:hAnsi="Arial Narrow" w:cs="Calibri"/>
          <w:color w:val="000000" w:themeColor="text1"/>
          <w:sz w:val="24"/>
          <w:szCs w:val="24"/>
        </w:rPr>
        <w:t>ē</w:t>
      </w: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mija</w:t>
      </w:r>
    </w:p>
    <w:p w14:paraId="56FFC68F" w14:textId="77777777" w:rsidR="008E769B" w:rsidRPr="00555E63" w:rsidRDefault="008E769B" w:rsidP="00555E63">
      <w:pPr>
        <w:spacing w:after="0" w:line="240" w:lineRule="auto"/>
        <w:ind w:right="4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2D712FB8" w14:textId="77777777" w:rsidR="008E769B" w:rsidRPr="00555E63" w:rsidRDefault="00C5178D" w:rsidP="00555E63">
      <w:pPr>
        <w:spacing w:after="0" w:line="240" w:lineRule="auto"/>
        <w:ind w:right="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55E63">
        <w:rPr>
          <w:rFonts w:ascii="Arial Narrow" w:hAnsi="Arial Narrow" w:cs="Times New Roman"/>
          <w:b/>
          <w:color w:val="000000" w:themeColor="text1"/>
          <w:sz w:val="24"/>
          <w:szCs w:val="24"/>
        </w:rPr>
        <w:t>12.3</w:t>
      </w:r>
      <w:r w:rsidR="00A201E2" w:rsidRPr="00555E63">
        <w:rPr>
          <w:rFonts w:ascii="Arial Narrow" w:hAnsi="Arial Narrow" w:cs="Times New Roman"/>
          <w:b/>
          <w:color w:val="000000" w:themeColor="text1"/>
          <w:sz w:val="24"/>
          <w:szCs w:val="24"/>
        </w:rPr>
        <w:t>5</w:t>
      </w:r>
      <w:r w:rsidRPr="00555E63">
        <w:rPr>
          <w:rFonts w:ascii="Arial Narrow" w:hAnsi="Arial Narrow" w:cs="Times New Roman"/>
          <w:b/>
          <w:sz w:val="24"/>
          <w:szCs w:val="24"/>
        </w:rPr>
        <w:t>–12.</w:t>
      </w:r>
      <w:r w:rsidR="00A201E2" w:rsidRPr="00555E63">
        <w:rPr>
          <w:rFonts w:ascii="Arial Narrow" w:hAnsi="Arial Narrow" w:cs="Times New Roman"/>
          <w:b/>
          <w:sz w:val="24"/>
          <w:szCs w:val="24"/>
        </w:rPr>
        <w:t xml:space="preserve">50 </w:t>
      </w:r>
      <w:r w:rsidR="008E769B" w:rsidRPr="00555E63">
        <w:rPr>
          <w:rFonts w:ascii="Arial Narrow" w:hAnsi="Arial Narrow" w:cs="Times New Roman"/>
          <w:color w:val="000000" w:themeColor="text1"/>
          <w:sz w:val="24"/>
          <w:szCs w:val="24"/>
        </w:rPr>
        <w:t>Interviju cikls AKTIERIS RUNĀ: ielūkošanās</w:t>
      </w:r>
      <w:r w:rsidR="00A201E2" w:rsidRPr="00555E6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profesijas</w:t>
      </w:r>
      <w:r w:rsidR="008E769B" w:rsidRPr="00555E6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aizkulisēs caur jauno aktieru intervijām </w:t>
      </w:r>
    </w:p>
    <w:p w14:paraId="6A408287" w14:textId="77777777" w:rsidR="00077EE5" w:rsidRPr="00555E63" w:rsidRDefault="008E769B" w:rsidP="00555E63">
      <w:pPr>
        <w:ind w:right="4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Gatis Maliks</w:t>
      </w:r>
      <w:r w:rsidR="00A201E2" w:rsidRPr="00555E63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Liep</w:t>
      </w:r>
      <w:r w:rsidRPr="00555E63">
        <w:rPr>
          <w:rFonts w:ascii="Arial Narrow" w:hAnsi="Arial Narrow" w:cs="Calibri"/>
          <w:color w:val="000000" w:themeColor="text1"/>
          <w:sz w:val="24"/>
          <w:szCs w:val="24"/>
        </w:rPr>
        <w:t>ā</w:t>
      </w: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jas te</w:t>
      </w:r>
      <w:r w:rsidRPr="00555E63">
        <w:rPr>
          <w:rFonts w:ascii="Arial Narrow" w:hAnsi="Arial Narrow" w:cs="Calibri"/>
          <w:color w:val="000000" w:themeColor="text1"/>
          <w:sz w:val="24"/>
          <w:szCs w:val="24"/>
        </w:rPr>
        <w:t>ā</w:t>
      </w:r>
      <w:r w:rsidR="00A201E2" w:rsidRPr="00555E63">
        <w:rPr>
          <w:rFonts w:ascii="Arial Narrow" w:hAnsi="Arial Narrow" w:cs="Times New Roman"/>
          <w:color w:val="000000" w:themeColor="text1"/>
          <w:sz w:val="24"/>
          <w:szCs w:val="24"/>
        </w:rPr>
        <w:t>tris</w:t>
      </w:r>
    </w:p>
    <w:p w14:paraId="47DC6955" w14:textId="77777777" w:rsidR="008E769B" w:rsidRPr="00555E63" w:rsidRDefault="00C5178D" w:rsidP="00555E63">
      <w:pPr>
        <w:spacing w:after="0" w:line="240" w:lineRule="auto"/>
        <w:ind w:right="4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555E63">
        <w:rPr>
          <w:rFonts w:ascii="Arial Narrow" w:hAnsi="Arial Narrow" w:cs="Times New Roman"/>
          <w:b/>
          <w:color w:val="000000" w:themeColor="text1"/>
          <w:sz w:val="24"/>
          <w:szCs w:val="24"/>
        </w:rPr>
        <w:t>12.</w:t>
      </w:r>
      <w:r w:rsidR="00A201E2" w:rsidRPr="00555E63">
        <w:rPr>
          <w:rFonts w:ascii="Arial Narrow" w:hAnsi="Arial Narrow" w:cs="Times New Roman"/>
          <w:b/>
          <w:color w:val="000000" w:themeColor="text1"/>
          <w:sz w:val="24"/>
          <w:szCs w:val="24"/>
        </w:rPr>
        <w:t>50</w:t>
      </w:r>
      <w:r w:rsidR="00A201E2" w:rsidRPr="00555E63">
        <w:rPr>
          <w:rFonts w:ascii="Arial Narrow" w:hAnsi="Arial Narrow" w:cs="Times New Roman"/>
          <w:b/>
          <w:sz w:val="24"/>
          <w:szCs w:val="24"/>
        </w:rPr>
        <w:t>–13.05</w:t>
      </w:r>
      <w:r w:rsidRPr="00555E6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8E769B" w:rsidRPr="00555E63">
        <w:rPr>
          <w:rFonts w:ascii="Arial Narrow" w:hAnsi="Arial Narrow" w:cs="Times New Roman"/>
          <w:color w:val="000000" w:themeColor="text1"/>
          <w:sz w:val="24"/>
          <w:szCs w:val="24"/>
        </w:rPr>
        <w:t>KrodersLV</w:t>
      </w:r>
      <w:proofErr w:type="spellEnd"/>
      <w:r w:rsidR="008E769B" w:rsidRPr="00555E6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Latvijas kultūras mediju kontekstā</w:t>
      </w:r>
    </w:p>
    <w:p w14:paraId="6DC1B81E" w14:textId="77777777" w:rsidR="008E769B" w:rsidRPr="00555E63" w:rsidRDefault="008E769B" w:rsidP="00555E63">
      <w:pPr>
        <w:spacing w:after="0" w:line="240" w:lineRule="auto"/>
        <w:ind w:right="4"/>
        <w:jc w:val="both"/>
        <w:rPr>
          <w:rFonts w:ascii="Arial Narrow" w:hAnsi="Arial Narrow" w:cs="Times New Roman"/>
          <w:sz w:val="24"/>
          <w:szCs w:val="24"/>
        </w:rPr>
      </w:pP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Rakstnieks, publicists, p</w:t>
      </w:r>
      <w:r w:rsidRPr="00555E63">
        <w:rPr>
          <w:rFonts w:ascii="Arial Narrow" w:hAnsi="Arial Narrow" w:cs="Calibri"/>
          <w:color w:val="000000" w:themeColor="text1"/>
          <w:sz w:val="24"/>
          <w:szCs w:val="24"/>
        </w:rPr>
        <w:t>ē</w:t>
      </w:r>
      <w:r w:rsidRPr="00555E63">
        <w:rPr>
          <w:rFonts w:ascii="Arial Narrow" w:hAnsi="Arial Narrow" w:cs="Times New Roman"/>
          <w:color w:val="000000" w:themeColor="text1"/>
          <w:sz w:val="24"/>
          <w:szCs w:val="24"/>
        </w:rPr>
        <w:t>tnieks Haralds Matulis</w:t>
      </w:r>
    </w:p>
    <w:p w14:paraId="3BC159B9" w14:textId="77777777" w:rsidR="008E769B" w:rsidRPr="00555E63" w:rsidRDefault="008E769B" w:rsidP="00555E63">
      <w:pPr>
        <w:pStyle w:val="ListParagraph"/>
        <w:spacing w:after="0" w:line="240" w:lineRule="auto"/>
        <w:ind w:left="0" w:right="4"/>
        <w:jc w:val="both"/>
        <w:rPr>
          <w:rFonts w:ascii="Arial Narrow" w:hAnsi="Arial Narrow"/>
          <w:sz w:val="24"/>
          <w:szCs w:val="24"/>
        </w:rPr>
      </w:pPr>
    </w:p>
    <w:p w14:paraId="039BEDBF" w14:textId="77777777" w:rsidR="00DF730E" w:rsidRPr="00555E63" w:rsidRDefault="006871E6" w:rsidP="00555E63">
      <w:pPr>
        <w:pStyle w:val="ListParagraph"/>
        <w:spacing w:after="0" w:line="240" w:lineRule="auto"/>
        <w:ind w:left="0" w:right="4"/>
        <w:jc w:val="both"/>
        <w:rPr>
          <w:rFonts w:ascii="Arial Narrow" w:hAnsi="Arial Narrow"/>
          <w:sz w:val="24"/>
          <w:szCs w:val="24"/>
        </w:rPr>
      </w:pPr>
      <w:r w:rsidRPr="00555E63">
        <w:rPr>
          <w:rFonts w:ascii="Arial Narrow" w:hAnsi="Arial Narrow"/>
          <w:sz w:val="24"/>
          <w:szCs w:val="24"/>
        </w:rPr>
        <w:t>Pauze (10 min)</w:t>
      </w:r>
    </w:p>
    <w:p w14:paraId="2430CBB5" w14:textId="77777777" w:rsidR="00013E49" w:rsidRPr="00555E63" w:rsidRDefault="00013E49" w:rsidP="00555E63">
      <w:pPr>
        <w:pStyle w:val="ListParagraph"/>
        <w:spacing w:after="0" w:line="240" w:lineRule="auto"/>
        <w:ind w:left="0" w:right="4"/>
        <w:jc w:val="both"/>
        <w:rPr>
          <w:rFonts w:ascii="Arial Narrow" w:hAnsi="Arial Narrow"/>
          <w:sz w:val="24"/>
          <w:szCs w:val="24"/>
        </w:rPr>
      </w:pPr>
    </w:p>
    <w:p w14:paraId="7F039659" w14:textId="24BDAC43" w:rsidR="00013E49" w:rsidRPr="00555E63" w:rsidRDefault="00013E49" w:rsidP="00555E63">
      <w:pPr>
        <w:pStyle w:val="ListParagraph"/>
        <w:spacing w:after="0" w:line="240" w:lineRule="auto"/>
        <w:ind w:left="0" w:right="4"/>
        <w:jc w:val="center"/>
        <w:rPr>
          <w:rFonts w:ascii="Arial Narrow" w:hAnsi="Arial Narrow"/>
          <w:sz w:val="24"/>
          <w:szCs w:val="24"/>
        </w:rPr>
      </w:pPr>
      <w:r w:rsidRPr="00555E63">
        <w:rPr>
          <w:rFonts w:ascii="Arial Narrow" w:hAnsi="Arial Narrow"/>
          <w:sz w:val="24"/>
          <w:szCs w:val="24"/>
        </w:rPr>
        <w:t>4. sekcija</w:t>
      </w:r>
    </w:p>
    <w:p w14:paraId="47ABCBFE" w14:textId="036C59B0" w:rsidR="00013E49" w:rsidRPr="00555E63" w:rsidRDefault="00013E49" w:rsidP="00555E63">
      <w:pPr>
        <w:pStyle w:val="ListParagraph"/>
        <w:spacing w:after="0" w:line="240" w:lineRule="auto"/>
        <w:ind w:left="0" w:right="4"/>
        <w:jc w:val="center"/>
        <w:rPr>
          <w:rFonts w:ascii="Arial Narrow" w:hAnsi="Arial Narrow"/>
          <w:b/>
          <w:sz w:val="24"/>
          <w:szCs w:val="24"/>
        </w:rPr>
      </w:pPr>
      <w:r w:rsidRPr="00555E63">
        <w:rPr>
          <w:rFonts w:ascii="Arial Narrow" w:hAnsi="Arial Narrow"/>
          <w:b/>
          <w:sz w:val="24"/>
          <w:szCs w:val="24"/>
        </w:rPr>
        <w:t>Noslēguma diskusija</w:t>
      </w:r>
    </w:p>
    <w:p w14:paraId="686372DD" w14:textId="77777777" w:rsidR="00013E49" w:rsidRPr="00555E63" w:rsidRDefault="00013E49" w:rsidP="00555E63">
      <w:pPr>
        <w:pStyle w:val="ListParagraph"/>
        <w:spacing w:after="0" w:line="240" w:lineRule="auto"/>
        <w:ind w:left="0" w:right="4"/>
        <w:jc w:val="center"/>
        <w:rPr>
          <w:rFonts w:ascii="Arial Narrow" w:hAnsi="Arial Narrow"/>
          <w:sz w:val="24"/>
          <w:szCs w:val="24"/>
        </w:rPr>
      </w:pPr>
      <w:r w:rsidRPr="00555E63">
        <w:rPr>
          <w:rFonts w:ascii="Arial Narrow" w:hAnsi="Arial Narrow"/>
          <w:b/>
          <w:color w:val="000000" w:themeColor="text1"/>
          <w:sz w:val="24"/>
          <w:szCs w:val="24"/>
        </w:rPr>
        <w:t>Oļģerta Krodera mantojums šodienas Latvijas teātra procesā</w:t>
      </w:r>
    </w:p>
    <w:p w14:paraId="0898C8FE" w14:textId="5EFA89DD" w:rsidR="00013E49" w:rsidRPr="00555E63" w:rsidRDefault="00013E49" w:rsidP="00555E63">
      <w:pPr>
        <w:pStyle w:val="ListParagraph"/>
        <w:spacing w:after="0" w:line="240" w:lineRule="auto"/>
        <w:ind w:left="0" w:right="4"/>
        <w:jc w:val="center"/>
        <w:rPr>
          <w:rFonts w:ascii="Arial Narrow" w:hAnsi="Arial Narrow"/>
          <w:sz w:val="24"/>
          <w:szCs w:val="24"/>
        </w:rPr>
      </w:pPr>
      <w:proofErr w:type="spellStart"/>
      <w:r w:rsidRPr="00555E63">
        <w:rPr>
          <w:rFonts w:ascii="Arial Narrow" w:hAnsi="Arial Narrow"/>
          <w:sz w:val="24"/>
          <w:szCs w:val="24"/>
        </w:rPr>
        <w:t>Moderatore</w:t>
      </w:r>
      <w:proofErr w:type="spellEnd"/>
      <w:r w:rsidRPr="00555E63">
        <w:rPr>
          <w:rFonts w:ascii="Arial Narrow" w:hAnsi="Arial Narrow"/>
          <w:sz w:val="24"/>
          <w:szCs w:val="24"/>
        </w:rPr>
        <w:t>: Dr. Art. Lauma Mell</w:t>
      </w:r>
      <w:r w:rsidRPr="00555E63">
        <w:rPr>
          <w:rFonts w:ascii="Arial Narrow" w:hAnsi="Arial Narrow" w:cs="Calibri"/>
          <w:sz w:val="24"/>
          <w:szCs w:val="24"/>
        </w:rPr>
        <w:t>ē</w:t>
      </w:r>
      <w:r w:rsidRPr="00555E63">
        <w:rPr>
          <w:rFonts w:ascii="Arial Narrow" w:hAnsi="Arial Narrow"/>
          <w:sz w:val="24"/>
          <w:szCs w:val="24"/>
        </w:rPr>
        <w:t>na-Bartkevi</w:t>
      </w:r>
      <w:r w:rsidRPr="00555E63">
        <w:rPr>
          <w:rFonts w:ascii="Arial Narrow" w:hAnsi="Arial Narrow" w:cs="Calibri"/>
          <w:sz w:val="24"/>
          <w:szCs w:val="24"/>
        </w:rPr>
        <w:t>č</w:t>
      </w:r>
      <w:r w:rsidRPr="00555E63">
        <w:rPr>
          <w:rFonts w:ascii="Arial Narrow" w:hAnsi="Arial Narrow"/>
          <w:sz w:val="24"/>
          <w:szCs w:val="24"/>
        </w:rPr>
        <w:t>a</w:t>
      </w:r>
    </w:p>
    <w:p w14:paraId="589FCAEC" w14:textId="77777777" w:rsidR="00013E49" w:rsidRPr="00555E63" w:rsidRDefault="00013E49" w:rsidP="00555E63">
      <w:pPr>
        <w:pStyle w:val="ListParagraph"/>
        <w:spacing w:after="0" w:line="240" w:lineRule="auto"/>
        <w:ind w:left="0" w:right="4"/>
        <w:jc w:val="center"/>
        <w:rPr>
          <w:rFonts w:ascii="Arial Narrow" w:hAnsi="Arial Narrow"/>
          <w:b/>
          <w:sz w:val="24"/>
          <w:szCs w:val="24"/>
        </w:rPr>
      </w:pPr>
    </w:p>
    <w:p w14:paraId="0538A292" w14:textId="68C15E8E" w:rsidR="00013E49" w:rsidRPr="00555E63" w:rsidRDefault="00013E49" w:rsidP="00555E63">
      <w:pPr>
        <w:pStyle w:val="ListParagraph"/>
        <w:spacing w:after="0" w:line="240" w:lineRule="auto"/>
        <w:ind w:left="0" w:right="4"/>
        <w:jc w:val="center"/>
        <w:rPr>
          <w:rFonts w:ascii="Arial Narrow" w:hAnsi="Arial Narrow"/>
          <w:b/>
          <w:sz w:val="24"/>
          <w:szCs w:val="24"/>
        </w:rPr>
      </w:pPr>
      <w:r w:rsidRPr="00555E63">
        <w:rPr>
          <w:rFonts w:ascii="Arial Narrow" w:hAnsi="Arial Narrow"/>
          <w:b/>
          <w:sz w:val="24"/>
          <w:szCs w:val="24"/>
        </w:rPr>
        <w:t>13.15-14.15</w:t>
      </w:r>
    </w:p>
    <w:p w14:paraId="6C398489" w14:textId="77777777" w:rsidR="008E769B" w:rsidRPr="00555E63" w:rsidRDefault="00DF730E" w:rsidP="00555E63">
      <w:pPr>
        <w:ind w:right="4"/>
        <w:rPr>
          <w:rFonts w:ascii="Arial Narrow" w:hAnsi="Arial Narrow" w:cs="Times New Roman"/>
          <w:sz w:val="24"/>
          <w:szCs w:val="24"/>
        </w:rPr>
      </w:pPr>
      <w:r w:rsidRPr="00555E63">
        <w:rPr>
          <w:rFonts w:ascii="Arial Narrow" w:hAnsi="Arial Narrow" w:cs="Times New Roman"/>
          <w:sz w:val="24"/>
          <w:szCs w:val="24"/>
        </w:rPr>
        <w:t>Diskusijas dalībnieki:</w:t>
      </w:r>
    </w:p>
    <w:p w14:paraId="759E7501" w14:textId="47E19E6F" w:rsidR="00DF730E" w:rsidRPr="00555E63" w:rsidRDefault="00DF730E" w:rsidP="00555E63">
      <w:pPr>
        <w:pStyle w:val="ListParagraph"/>
        <w:numPr>
          <w:ilvl w:val="0"/>
          <w:numId w:val="4"/>
        </w:numPr>
        <w:spacing w:after="0" w:line="240" w:lineRule="auto"/>
        <w:ind w:left="0" w:right="4" w:firstLine="0"/>
        <w:rPr>
          <w:rFonts w:ascii="Arial Narrow" w:hAnsi="Arial Narrow"/>
          <w:sz w:val="24"/>
          <w:szCs w:val="24"/>
        </w:rPr>
      </w:pPr>
      <w:r w:rsidRPr="00555E63">
        <w:rPr>
          <w:rFonts w:ascii="Arial Narrow" w:hAnsi="Arial Narrow"/>
          <w:sz w:val="24"/>
          <w:szCs w:val="24"/>
        </w:rPr>
        <w:t>VDT direktore, dramaturģe</w:t>
      </w:r>
      <w:r w:rsidR="00013E49" w:rsidRPr="00555E63">
        <w:rPr>
          <w:rFonts w:ascii="Arial Narrow" w:hAnsi="Arial Narrow"/>
          <w:sz w:val="24"/>
          <w:szCs w:val="24"/>
        </w:rPr>
        <w:t xml:space="preserve"> Evita Sniedze</w:t>
      </w:r>
    </w:p>
    <w:p w14:paraId="5AFB943C" w14:textId="4A487ECD" w:rsidR="00DF730E" w:rsidRPr="00555E63" w:rsidRDefault="00DF730E" w:rsidP="00555E63">
      <w:pPr>
        <w:pStyle w:val="ListParagraph"/>
        <w:numPr>
          <w:ilvl w:val="0"/>
          <w:numId w:val="4"/>
        </w:numPr>
        <w:spacing w:after="0" w:line="240" w:lineRule="auto"/>
        <w:ind w:left="0" w:right="4" w:firstLine="0"/>
        <w:rPr>
          <w:rFonts w:ascii="Arial Narrow" w:hAnsi="Arial Narrow"/>
          <w:sz w:val="24"/>
          <w:szCs w:val="24"/>
        </w:rPr>
      </w:pPr>
      <w:r w:rsidRPr="00555E63">
        <w:rPr>
          <w:rFonts w:ascii="Arial Narrow" w:hAnsi="Arial Narrow"/>
          <w:sz w:val="24"/>
          <w:szCs w:val="24"/>
        </w:rPr>
        <w:t>teātra kritiķe un zinātniece, bijusī VDT literārās daļas vadītāja</w:t>
      </w:r>
      <w:r w:rsidR="00013E49" w:rsidRPr="00555E63">
        <w:rPr>
          <w:rFonts w:ascii="Arial Narrow" w:hAnsi="Arial Narrow"/>
          <w:sz w:val="24"/>
          <w:szCs w:val="24"/>
        </w:rPr>
        <w:t xml:space="preserve"> Edīte </w:t>
      </w:r>
      <w:proofErr w:type="spellStart"/>
      <w:r w:rsidR="00013E49" w:rsidRPr="00555E63">
        <w:rPr>
          <w:rFonts w:ascii="Arial Narrow" w:hAnsi="Arial Narrow"/>
          <w:sz w:val="24"/>
          <w:szCs w:val="24"/>
        </w:rPr>
        <w:t>Tišheizere</w:t>
      </w:r>
      <w:proofErr w:type="spellEnd"/>
    </w:p>
    <w:p w14:paraId="007298CB" w14:textId="0859337E" w:rsidR="00DF730E" w:rsidRPr="00555E63" w:rsidRDefault="00DF730E" w:rsidP="00555E63">
      <w:pPr>
        <w:pStyle w:val="ListParagraph"/>
        <w:numPr>
          <w:ilvl w:val="0"/>
          <w:numId w:val="4"/>
        </w:numPr>
        <w:spacing w:after="0" w:line="240" w:lineRule="auto"/>
        <w:ind w:left="0" w:right="4" w:firstLine="0"/>
        <w:rPr>
          <w:rFonts w:ascii="Arial Narrow" w:hAnsi="Arial Narrow"/>
          <w:sz w:val="24"/>
          <w:szCs w:val="24"/>
        </w:rPr>
      </w:pPr>
      <w:r w:rsidRPr="00555E63">
        <w:rPr>
          <w:rFonts w:ascii="Arial Narrow" w:hAnsi="Arial Narrow"/>
          <w:sz w:val="24"/>
          <w:szCs w:val="24"/>
        </w:rPr>
        <w:t>teātra kritiķe un zinātniece, grāmatas “Hamleta vārdi” autore</w:t>
      </w:r>
      <w:r w:rsidR="00013E49" w:rsidRPr="00555E63">
        <w:rPr>
          <w:rFonts w:ascii="Arial Narrow" w:hAnsi="Arial Narrow"/>
          <w:sz w:val="24"/>
          <w:szCs w:val="24"/>
        </w:rPr>
        <w:t xml:space="preserve"> Vēsma </w:t>
      </w:r>
      <w:proofErr w:type="spellStart"/>
      <w:r w:rsidR="00013E49" w:rsidRPr="00555E63">
        <w:rPr>
          <w:rFonts w:ascii="Arial Narrow" w:hAnsi="Arial Narrow"/>
          <w:sz w:val="24"/>
          <w:szCs w:val="24"/>
        </w:rPr>
        <w:t>Lēvalde</w:t>
      </w:r>
      <w:proofErr w:type="spellEnd"/>
    </w:p>
    <w:p w14:paraId="475C52CD" w14:textId="4034C20D" w:rsidR="00DF730E" w:rsidRPr="00555E63" w:rsidRDefault="00013E49" w:rsidP="00555E63">
      <w:pPr>
        <w:pStyle w:val="ListParagraph"/>
        <w:numPr>
          <w:ilvl w:val="0"/>
          <w:numId w:val="4"/>
        </w:numPr>
        <w:spacing w:after="0" w:line="240" w:lineRule="auto"/>
        <w:ind w:left="0" w:right="4" w:firstLine="0"/>
        <w:rPr>
          <w:rFonts w:ascii="Arial Narrow" w:hAnsi="Arial Narrow"/>
          <w:sz w:val="24"/>
          <w:szCs w:val="24"/>
        </w:rPr>
      </w:pPr>
      <w:r w:rsidRPr="00555E63">
        <w:rPr>
          <w:rFonts w:ascii="Arial Narrow" w:hAnsi="Arial Narrow"/>
          <w:sz w:val="24"/>
          <w:szCs w:val="24"/>
        </w:rPr>
        <w:t>aktieris Ivo Martinsons</w:t>
      </w:r>
    </w:p>
    <w:p w14:paraId="3BE15F03" w14:textId="2E5C4A05" w:rsidR="00DF730E" w:rsidRPr="00555E63" w:rsidRDefault="00013E49" w:rsidP="00555E63">
      <w:pPr>
        <w:pStyle w:val="ListParagraph"/>
        <w:numPr>
          <w:ilvl w:val="0"/>
          <w:numId w:val="4"/>
        </w:numPr>
        <w:spacing w:after="0" w:line="240" w:lineRule="auto"/>
        <w:ind w:left="0" w:right="4" w:firstLine="0"/>
        <w:rPr>
          <w:rFonts w:ascii="Arial Narrow" w:hAnsi="Arial Narrow"/>
          <w:sz w:val="24"/>
          <w:szCs w:val="24"/>
        </w:rPr>
      </w:pPr>
      <w:r w:rsidRPr="00555E63">
        <w:rPr>
          <w:rFonts w:ascii="Arial Narrow" w:hAnsi="Arial Narrow"/>
          <w:sz w:val="24"/>
          <w:szCs w:val="24"/>
        </w:rPr>
        <w:t>režisors Alvis Hermanis</w:t>
      </w:r>
    </w:p>
    <w:p w14:paraId="1114AE81" w14:textId="77777777" w:rsidR="00555E63" w:rsidRPr="00555E63" w:rsidRDefault="00555E63" w:rsidP="00555E63">
      <w:pPr>
        <w:pStyle w:val="ListParagraph"/>
        <w:spacing w:after="0" w:line="240" w:lineRule="auto"/>
        <w:ind w:left="0" w:right="4"/>
        <w:rPr>
          <w:rFonts w:ascii="Arial Narrow" w:hAnsi="Arial Narrow"/>
          <w:sz w:val="24"/>
          <w:szCs w:val="24"/>
        </w:rPr>
      </w:pPr>
    </w:p>
    <w:p w14:paraId="195AEAF3" w14:textId="6CE21E86" w:rsidR="00555E63" w:rsidRPr="00555E63" w:rsidRDefault="00555E63" w:rsidP="00555E63">
      <w:pPr>
        <w:spacing w:after="0" w:line="240" w:lineRule="auto"/>
        <w:ind w:right="4"/>
        <w:rPr>
          <w:rFonts w:ascii="Arial Narrow" w:hAnsi="Arial Narrow"/>
          <w:b/>
          <w:sz w:val="24"/>
          <w:szCs w:val="24"/>
        </w:rPr>
      </w:pPr>
    </w:p>
    <w:sectPr w:rsidR="00555E63" w:rsidRPr="00555E63" w:rsidSect="006067CC">
      <w:pgSz w:w="12240" w:h="15840"/>
      <w:pgMar w:top="866" w:right="1440" w:bottom="7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6B1C"/>
    <w:multiLevelType w:val="multilevel"/>
    <w:tmpl w:val="BD888428"/>
    <w:lvl w:ilvl="0">
      <w:start w:val="10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4CD6D8D"/>
    <w:multiLevelType w:val="multilevel"/>
    <w:tmpl w:val="246CA9A8"/>
    <w:lvl w:ilvl="0">
      <w:start w:val="10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040" w:hanging="104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040" w:hanging="10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C21426"/>
    <w:multiLevelType w:val="hybridMultilevel"/>
    <w:tmpl w:val="F29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F01A0"/>
    <w:multiLevelType w:val="hybridMultilevel"/>
    <w:tmpl w:val="2358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9B"/>
    <w:rsid w:val="00013E49"/>
    <w:rsid w:val="00077EE5"/>
    <w:rsid w:val="000C1B2D"/>
    <w:rsid w:val="00264B52"/>
    <w:rsid w:val="00555E63"/>
    <w:rsid w:val="005A124E"/>
    <w:rsid w:val="006067CC"/>
    <w:rsid w:val="006871E6"/>
    <w:rsid w:val="008E769B"/>
    <w:rsid w:val="00A201E2"/>
    <w:rsid w:val="00C5178D"/>
    <w:rsid w:val="00DD22C7"/>
    <w:rsid w:val="00DF730E"/>
    <w:rsid w:val="00E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BD95"/>
  <w15:chartTrackingRefBased/>
  <w15:docId w15:val="{18F8D0C7-7A64-4005-983C-FD064D48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69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E769B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8E769B"/>
    <w:rPr>
      <w:rFonts w:ascii="Times New Roman" w:eastAsia="Times New Roman" w:hAnsi="Times New Roman" w:cs="Times New Roman"/>
      <w:kern w:val="3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8E769B"/>
    <w:pPr>
      <w:widowControl/>
      <w:ind w:left="720"/>
    </w:pPr>
    <w:rPr>
      <w:rFonts w:cs="Times New Roman"/>
    </w:rPr>
  </w:style>
  <w:style w:type="character" w:styleId="CommentReference">
    <w:name w:val="annotation reference"/>
    <w:rsid w:val="008E769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9B"/>
    <w:rPr>
      <w:rFonts w:ascii="Segoe UI" w:eastAsia="Calibri" w:hAnsi="Segoe UI" w:cs="Segoe UI"/>
      <w:kern w:val="3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A201E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1E2"/>
    <w:pPr>
      <w:widowControl w:val="0"/>
      <w:spacing w:after="200"/>
    </w:pPr>
    <w:rPr>
      <w:rFonts w:ascii="Calibri" w:eastAsia="Calibri" w:hAnsi="Calibri" w:cs="F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1E2"/>
    <w:rPr>
      <w:rFonts w:ascii="Calibri" w:eastAsia="Calibri" w:hAnsi="Calibri" w:cs="F"/>
      <w:b/>
      <w:bCs/>
      <w:kern w:val="3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2021-08-11T13:38:00Z</dcterms:created>
  <dcterms:modified xsi:type="dcterms:W3CDTF">2021-08-11T13:38:00Z</dcterms:modified>
</cp:coreProperties>
</file>