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225BA" w14:textId="7F6A202E" w:rsidR="00B23541" w:rsidRPr="00905E85" w:rsidRDefault="001026CA" w:rsidP="00B23541">
      <w:pPr>
        <w:spacing w:line="276" w:lineRule="auto"/>
        <w:jc w:val="center"/>
        <w:rPr>
          <w:rFonts w:asciiTheme="minorHAnsi" w:eastAsia="Batang" w:hAnsiTheme="minorHAnsi" w:cs="Times New Roman"/>
          <w:szCs w:val="22"/>
          <w:lang w:val="lv-LV" w:eastAsia="en-US"/>
        </w:rPr>
      </w:pPr>
      <w:commentRangeStart w:id="0"/>
      <w:r w:rsidRPr="00905E85">
        <w:rPr>
          <w:rFonts w:asciiTheme="minorHAnsi" w:eastAsia="Batang" w:hAnsiTheme="minorHAnsi" w:cs="Times New Roman"/>
          <w:szCs w:val="22"/>
          <w:lang w:val="lv-LV" w:eastAsia="en-US"/>
        </w:rPr>
        <w:t xml:space="preserve">Tiešsaistes apmācības programma </w:t>
      </w:r>
    </w:p>
    <w:p w14:paraId="3D9E26E3" w14:textId="77777777" w:rsidR="00B23541" w:rsidRPr="00905E85" w:rsidRDefault="00B23541" w:rsidP="00B23541">
      <w:pPr>
        <w:spacing w:line="276" w:lineRule="auto"/>
        <w:jc w:val="center"/>
        <w:rPr>
          <w:rFonts w:asciiTheme="minorHAnsi" w:eastAsia="Batang" w:hAnsiTheme="minorHAnsi" w:cs="Times New Roman"/>
          <w:szCs w:val="22"/>
          <w:lang w:val="lv-LV" w:eastAsia="en-US"/>
        </w:rPr>
      </w:pPr>
    </w:p>
    <w:p w14:paraId="7746B5E4" w14:textId="473B8096" w:rsidR="00B23541" w:rsidRPr="00905E85" w:rsidRDefault="001026CA" w:rsidP="00B23541">
      <w:pPr>
        <w:spacing w:line="276" w:lineRule="auto"/>
        <w:jc w:val="center"/>
        <w:rPr>
          <w:rFonts w:asciiTheme="minorHAnsi" w:eastAsia="Batang" w:hAnsiTheme="minorHAnsi" w:cs="Times New Roman"/>
          <w:szCs w:val="22"/>
          <w:lang w:val="lv-LV" w:eastAsia="en-US"/>
        </w:rPr>
      </w:pPr>
      <w:r w:rsidRPr="00905E85">
        <w:rPr>
          <w:rFonts w:asciiTheme="minorHAnsi" w:eastAsia="Batang" w:hAnsiTheme="minorHAnsi" w:cs="Times New Roman"/>
          <w:szCs w:val="22"/>
          <w:lang w:val="lv-LV" w:eastAsia="en-US"/>
        </w:rPr>
        <w:t xml:space="preserve">TIEŠSAISTES UZRAUDZĪBAS VADĪTĀJS </w:t>
      </w:r>
    </w:p>
    <w:commentRangeEnd w:id="0"/>
    <w:p w14:paraId="38AC6BB1" w14:textId="77777777" w:rsidR="004A42EB" w:rsidRPr="00905E85" w:rsidRDefault="00AD4739" w:rsidP="00B23541">
      <w:pPr>
        <w:spacing w:line="276" w:lineRule="auto"/>
        <w:jc w:val="center"/>
        <w:rPr>
          <w:rFonts w:asciiTheme="minorHAnsi" w:eastAsia="Batang" w:hAnsiTheme="minorHAnsi" w:cs="Times New Roman"/>
          <w:szCs w:val="22"/>
          <w:lang w:val="lv-LV" w:eastAsia="en-US"/>
        </w:rPr>
      </w:pPr>
      <w:r w:rsidRPr="00905E85">
        <w:rPr>
          <w:rStyle w:val="CommentReference"/>
          <w:lang w:val="lv-LV"/>
        </w:rPr>
        <w:commentReference w:id="0"/>
      </w:r>
    </w:p>
    <w:p w14:paraId="49AC4057" w14:textId="77777777" w:rsidR="004A42EB" w:rsidRPr="00905E85" w:rsidRDefault="004A42EB" w:rsidP="00B23541">
      <w:pPr>
        <w:spacing w:line="276" w:lineRule="auto"/>
        <w:jc w:val="center"/>
        <w:rPr>
          <w:rFonts w:asciiTheme="minorHAnsi" w:eastAsia="Batang" w:hAnsiTheme="minorHAnsi" w:cs="Times New Roman"/>
          <w:szCs w:val="22"/>
          <w:lang w:val="lv-LV" w:eastAsia="en-US"/>
        </w:rPr>
      </w:pPr>
    </w:p>
    <w:p w14:paraId="702D17AE" w14:textId="77777777" w:rsidR="004A42EB" w:rsidRPr="00905E85" w:rsidRDefault="004A42EB" w:rsidP="00B23541">
      <w:pPr>
        <w:spacing w:line="276" w:lineRule="auto"/>
        <w:jc w:val="center"/>
        <w:rPr>
          <w:rFonts w:asciiTheme="minorHAnsi" w:eastAsia="Batang" w:hAnsiTheme="minorHAnsi" w:cs="Times New Roman"/>
          <w:szCs w:val="22"/>
          <w:lang w:val="lv-LV" w:eastAsia="en-US"/>
        </w:rPr>
      </w:pPr>
    </w:p>
    <w:p w14:paraId="1DB8AE80" w14:textId="77777777" w:rsidR="00B23541" w:rsidRPr="00905E85" w:rsidRDefault="00B23541" w:rsidP="00B23541">
      <w:pPr>
        <w:spacing w:line="276" w:lineRule="auto"/>
        <w:jc w:val="center"/>
        <w:rPr>
          <w:rFonts w:asciiTheme="minorHAnsi" w:eastAsia="Batang" w:hAnsiTheme="minorHAnsi" w:cs="Times New Roman"/>
          <w:szCs w:val="22"/>
          <w:lang w:val="lv-LV" w:eastAsia="en-US"/>
        </w:rPr>
      </w:pPr>
    </w:p>
    <w:p w14:paraId="6EBCED74" w14:textId="77777777" w:rsidR="00B23541" w:rsidRPr="00905E85" w:rsidRDefault="00B23541" w:rsidP="00B23541">
      <w:pPr>
        <w:spacing w:line="276" w:lineRule="auto"/>
        <w:rPr>
          <w:rFonts w:asciiTheme="minorHAnsi" w:eastAsia="Batang" w:hAnsiTheme="minorHAnsi" w:cs="Times New Roman"/>
          <w:szCs w:val="22"/>
          <w:lang w:val="lv-LV" w:eastAsia="en-US"/>
        </w:rPr>
      </w:pPr>
    </w:p>
    <w:p w14:paraId="33A362E5" w14:textId="30EE7E22" w:rsidR="00B23541" w:rsidRPr="00905E85" w:rsidRDefault="00B23541" w:rsidP="00B23541">
      <w:pPr>
        <w:spacing w:line="276" w:lineRule="auto"/>
        <w:rPr>
          <w:rFonts w:asciiTheme="minorHAnsi" w:eastAsia="Batang" w:hAnsiTheme="minorHAnsi" w:cs="Times New Roman"/>
          <w:szCs w:val="22"/>
          <w:lang w:val="lv-LV" w:eastAsia="en-US"/>
        </w:rPr>
      </w:pPr>
      <w:r w:rsidRPr="00905E85">
        <w:rPr>
          <w:rFonts w:asciiTheme="minorHAnsi" w:hAnsiTheme="minorHAnsi" w:cs="Times New Roman"/>
          <w:b/>
          <w:lang w:val="lv-LV"/>
        </w:rPr>
        <w:drawing>
          <wp:inline distT="0" distB="0" distL="0" distR="0" wp14:anchorId="4869ABC1" wp14:editId="18EED6F2">
            <wp:extent cx="5756910" cy="1402493"/>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07-21 um 14.48.05.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1402493"/>
                    </a:xfrm>
                    <a:prstGeom prst="rect">
                      <a:avLst/>
                    </a:prstGeom>
                  </pic:spPr>
                </pic:pic>
              </a:graphicData>
            </a:graphic>
          </wp:inline>
        </w:drawing>
      </w:r>
    </w:p>
    <w:p w14:paraId="1E15BF43" w14:textId="77777777" w:rsidR="00B23541" w:rsidRPr="00905E85" w:rsidRDefault="00B23541" w:rsidP="00B23541">
      <w:pPr>
        <w:spacing w:line="276" w:lineRule="auto"/>
        <w:rPr>
          <w:rFonts w:asciiTheme="minorHAnsi" w:eastAsia="Batang" w:hAnsiTheme="minorHAnsi" w:cs="Times New Roman"/>
          <w:szCs w:val="22"/>
          <w:lang w:val="lv-LV" w:eastAsia="en-US"/>
        </w:rPr>
      </w:pPr>
      <w:r w:rsidRPr="00905E85">
        <w:rPr>
          <w:rFonts w:asciiTheme="minorHAnsi" w:eastAsia="Batang" w:hAnsiTheme="minorHAnsi" w:cs="Times New Roman"/>
          <w:szCs w:val="22"/>
          <w:lang w:val="lv-LV" w:eastAsia="en-US"/>
        </w:rPr>
        <w:t xml:space="preserve"> </w:t>
      </w:r>
    </w:p>
    <w:p w14:paraId="43573F89" w14:textId="77777777" w:rsidR="00B23541" w:rsidRPr="00905E85" w:rsidRDefault="00B23541" w:rsidP="00B23541">
      <w:pPr>
        <w:spacing w:line="276" w:lineRule="auto"/>
        <w:rPr>
          <w:rFonts w:asciiTheme="minorHAnsi" w:eastAsia="Batang" w:hAnsiTheme="minorHAnsi" w:cs="Times New Roman"/>
          <w:szCs w:val="22"/>
          <w:lang w:val="lv-LV" w:eastAsia="en-US"/>
        </w:rPr>
      </w:pPr>
    </w:p>
    <w:p w14:paraId="015BC570" w14:textId="77777777" w:rsidR="00B23541" w:rsidRPr="00905E85" w:rsidRDefault="00B23541" w:rsidP="00B23541">
      <w:pPr>
        <w:spacing w:line="276" w:lineRule="auto"/>
        <w:rPr>
          <w:rFonts w:asciiTheme="minorHAnsi" w:eastAsia="Batang" w:hAnsiTheme="minorHAnsi" w:cs="Times New Roman"/>
          <w:szCs w:val="22"/>
          <w:lang w:val="lv-LV" w:eastAsia="en-US"/>
        </w:rPr>
      </w:pPr>
    </w:p>
    <w:p w14:paraId="24B46C53" w14:textId="29B12EC5" w:rsidR="004A42EB" w:rsidRPr="00905E85" w:rsidRDefault="001026CA" w:rsidP="004A42EB">
      <w:pPr>
        <w:spacing w:line="276" w:lineRule="auto"/>
        <w:jc w:val="center"/>
        <w:rPr>
          <w:rFonts w:asciiTheme="minorHAnsi" w:eastAsia="Batang" w:hAnsiTheme="minorHAnsi" w:cs="Times New Roman"/>
          <w:b/>
          <w:sz w:val="32"/>
          <w:szCs w:val="32"/>
          <w:lang w:val="lv-LV" w:eastAsia="en-US"/>
        </w:rPr>
      </w:pPr>
      <w:r w:rsidRPr="00905E85">
        <w:rPr>
          <w:rFonts w:asciiTheme="minorHAnsi" w:eastAsia="Batang" w:hAnsiTheme="minorHAnsi" w:cs="Times New Roman"/>
          <w:b/>
          <w:sz w:val="32"/>
          <w:szCs w:val="32"/>
          <w:lang w:val="lv-LV" w:eastAsia="en-US"/>
        </w:rPr>
        <w:t xml:space="preserve">LIETOTĀJA ROKASGRĀMATA </w:t>
      </w:r>
      <w:commentRangeStart w:id="1"/>
      <w:commentRangeEnd w:id="1"/>
      <w:r w:rsidR="00AD4739" w:rsidRPr="00905E85">
        <w:rPr>
          <w:rStyle w:val="CommentReference"/>
          <w:lang w:val="lv-LV"/>
        </w:rPr>
        <w:commentReference w:id="1"/>
      </w:r>
      <w:r w:rsidRPr="00905E85">
        <w:rPr>
          <w:rFonts w:asciiTheme="minorHAnsi" w:eastAsia="Batang" w:hAnsiTheme="minorHAnsi" w:cs="Times New Roman"/>
          <w:b/>
          <w:sz w:val="32"/>
          <w:szCs w:val="32"/>
          <w:lang w:val="lv-LV" w:eastAsia="en-US"/>
        </w:rPr>
        <w:t xml:space="preserve"> </w:t>
      </w:r>
    </w:p>
    <w:p w14:paraId="0ED0DD0C"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7DBCD306"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4FF879D3"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0A667C2E"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18B6B31A"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34019D60"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3CFF36CE"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25E648E4"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0E871452"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6F2337D2"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35216FAC"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5EC5E10A" w14:textId="504B06E1" w:rsidR="004A42EB" w:rsidRPr="00905E85" w:rsidRDefault="00B51645" w:rsidP="00B23541">
      <w:pPr>
        <w:spacing w:line="276" w:lineRule="auto"/>
        <w:rPr>
          <w:rFonts w:asciiTheme="minorHAnsi" w:eastAsia="Batang" w:hAnsiTheme="minorHAnsi" w:cs="Times New Roman"/>
          <w:szCs w:val="22"/>
          <w:lang w:val="lv-LV" w:eastAsia="en-US"/>
        </w:rPr>
      </w:pPr>
      <w:hyperlink r:id="rId12" w:history="1">
        <w:r w:rsidR="001D731F" w:rsidRPr="00905E85">
          <w:rPr>
            <w:rStyle w:val="Hyperlink"/>
            <w:rFonts w:asciiTheme="minorHAnsi" w:eastAsia="Batang" w:hAnsiTheme="minorHAnsi"/>
            <w:szCs w:val="22"/>
            <w:lang w:val="lv-LV" w:eastAsia="en-US"/>
          </w:rPr>
          <w:t>www.proctoring-manager.eu</w:t>
        </w:r>
      </w:hyperlink>
      <w:r w:rsidR="001D731F" w:rsidRPr="00905E85">
        <w:rPr>
          <w:rFonts w:asciiTheme="minorHAnsi" w:eastAsia="Batang" w:hAnsiTheme="minorHAnsi" w:cs="Times New Roman"/>
          <w:szCs w:val="22"/>
          <w:lang w:val="lv-LV" w:eastAsia="en-US"/>
        </w:rPr>
        <w:t xml:space="preserve"> </w:t>
      </w:r>
    </w:p>
    <w:p w14:paraId="68572861"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72B4F2B8"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22D062C0"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2351A69F" w14:textId="53027CAC" w:rsidR="004E7835" w:rsidRPr="00905E85" w:rsidRDefault="00905E85" w:rsidP="004E7835">
      <w:pPr>
        <w:rPr>
          <w:rFonts w:asciiTheme="minorHAnsi" w:hAnsiTheme="minorHAnsi"/>
          <w:sz w:val="22"/>
          <w:szCs w:val="22"/>
          <w:lang w:val="lv-LV"/>
        </w:rPr>
      </w:pPr>
      <w:commentRangeStart w:id="2"/>
      <w:r>
        <w:rPr>
          <w:rFonts w:asciiTheme="minorHAnsi" w:hAnsiTheme="minorHAnsi"/>
          <w:sz w:val="22"/>
          <w:szCs w:val="22"/>
          <w:lang w:val="lv-LV"/>
        </w:rPr>
        <w:lastRenderedPageBreak/>
        <w:t xml:space="preserve">Šī materiāla izveide tiek daļēji atbalstīta ar Eiropas Savienības Erasmus+ programmu, projekta numurs 2020-DE01-KA226-HE-005765. </w:t>
      </w:r>
      <w:r w:rsidR="00AE7E4F">
        <w:rPr>
          <w:rFonts w:asciiTheme="minorHAnsi" w:hAnsiTheme="minorHAnsi"/>
          <w:sz w:val="22"/>
          <w:szCs w:val="22"/>
          <w:lang w:val="lv-LV"/>
        </w:rPr>
        <w:t>Nedz Eiropas Komisija nedz projektu nacionālā finansēšanas aģentūra DAAD nenes atbildību par saturu un iespējamiem zaudējumiem, kas var rasties šī materiāla izmantošanas rezultātā</w:t>
      </w:r>
      <w:r w:rsidR="004E7835" w:rsidRPr="00905E85">
        <w:rPr>
          <w:rFonts w:asciiTheme="minorHAnsi" w:hAnsiTheme="minorHAnsi"/>
          <w:sz w:val="22"/>
          <w:szCs w:val="22"/>
          <w:lang w:val="lv-LV"/>
        </w:rPr>
        <w:t xml:space="preserve">. </w:t>
      </w:r>
      <w:commentRangeEnd w:id="2"/>
      <w:r w:rsidR="00AD4739" w:rsidRPr="00905E85">
        <w:rPr>
          <w:rStyle w:val="CommentReference"/>
          <w:lang w:val="lv-LV"/>
        </w:rPr>
        <w:commentReference w:id="2"/>
      </w:r>
    </w:p>
    <w:p w14:paraId="2F69146D"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6D4167AC"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013315AB" w14:textId="77777777" w:rsidR="004A42EB" w:rsidRPr="00905E85" w:rsidRDefault="004A42EB" w:rsidP="00B23541">
      <w:pPr>
        <w:spacing w:line="276" w:lineRule="auto"/>
        <w:rPr>
          <w:rFonts w:asciiTheme="minorHAnsi" w:eastAsia="Batang" w:hAnsiTheme="minorHAnsi" w:cs="Times New Roman"/>
          <w:szCs w:val="22"/>
          <w:lang w:val="lv-LV" w:eastAsia="en-US"/>
        </w:rPr>
      </w:pPr>
    </w:p>
    <w:p w14:paraId="6B16D20C" w14:textId="77777777" w:rsidR="001D731F" w:rsidRPr="00905E85" w:rsidRDefault="00425D52"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421D01B8" wp14:editId="0F421B79">
            <wp:extent cx="1485900" cy="952500"/>
            <wp:effectExtent l="0" t="0" r="1270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2-08-18 um 14.46.32.png"/>
                    <pic:cNvPicPr/>
                  </pic:nvPicPr>
                  <pic:blipFill>
                    <a:blip r:embed="rId13">
                      <a:extLst>
                        <a:ext uri="{28A0092B-C50C-407E-A947-70E740481C1C}">
                          <a14:useLocalDpi xmlns:a14="http://schemas.microsoft.com/office/drawing/2010/main" val="0"/>
                        </a:ext>
                      </a:extLst>
                    </a:blip>
                    <a:stretch>
                      <a:fillRect/>
                    </a:stretch>
                  </pic:blipFill>
                  <pic:spPr>
                    <a:xfrm>
                      <a:off x="0" y="0"/>
                      <a:ext cx="1485900" cy="952500"/>
                    </a:xfrm>
                    <a:prstGeom prst="rect">
                      <a:avLst/>
                    </a:prstGeom>
                  </pic:spPr>
                </pic:pic>
              </a:graphicData>
            </a:graphic>
          </wp:inline>
        </w:drawing>
      </w:r>
      <w:r w:rsidR="001D731F" w:rsidRPr="00905E85">
        <w:rPr>
          <w:rFonts w:ascii="Times New Roman" w:hAnsi="Times New Roman"/>
          <w:b/>
          <w:lang w:val="lv-LV"/>
        </w:rPr>
        <w:t>Par apmācībām</w:t>
      </w:r>
    </w:p>
    <w:p w14:paraId="65851669" w14:textId="77777777" w:rsidR="001D731F" w:rsidRPr="00905E85" w:rsidRDefault="001D731F" w:rsidP="001D731F">
      <w:pPr>
        <w:jc w:val="center"/>
        <w:rPr>
          <w:rFonts w:ascii="Times New Roman" w:hAnsi="Times New Roman" w:cs="Times New Roman"/>
          <w:b/>
          <w:lang w:val="lv-LV"/>
        </w:rPr>
      </w:pPr>
    </w:p>
    <w:p w14:paraId="04F7DCE6" w14:textId="3DB9A452" w:rsidR="00390E79" w:rsidRPr="00905E85" w:rsidRDefault="001D731F" w:rsidP="001D731F">
      <w:pPr>
        <w:spacing w:line="276" w:lineRule="auto"/>
        <w:rPr>
          <w:rFonts w:asciiTheme="minorHAnsi" w:hAnsiTheme="minorHAnsi" w:cstheme="minorHAnsi"/>
          <w:lang w:val="lv-LV"/>
        </w:rPr>
      </w:pPr>
      <w:r w:rsidRPr="00905E85">
        <w:rPr>
          <w:lang w:val="lv-LV"/>
        </w:rPr>
        <w:t xml:space="preserve">Tiešsaistes apmācības programma TIEŠSAISTES UZRAUDZĪBAS VADĪTĀJS ir unikālais izglītības produkts, kurš tika izstrādāts Erasmus+ projekta ietvaros </w:t>
      </w:r>
      <w:r w:rsidRPr="00905E85">
        <w:rPr>
          <w:i/>
          <w:lang w:val="lv-LV"/>
        </w:rPr>
        <w:t xml:space="preserve">Online Proctoring Manager –  Further education program for supporting digital transformation at higher education institutions </w:t>
      </w:r>
      <w:r w:rsidRPr="00905E85">
        <w:rPr>
          <w:lang w:val="lv-LV"/>
        </w:rPr>
        <w:t>(PROWIDE). PROWIDE komandā strādā pasniedzēji, digitālās apmācības un tiešsaistes vērtēšanas eksperti no Vācijas (Fachhochschule des Mittelstands/Bīlefelde, Proctorio GmbH/Unterfēringa), Itālijas (Universita Telematica Uninettuno/Roma), Latvijas (Liepaja University/Liepāja), un Turcijas (Anadolu University/Eskišehira) kurus apvieno tieksme izglītības procesu padarīt par pielāgojamu un pieejamu visiem. PROWIDE nolūks ir sekmēt taisnīgu, drošu un uzticamu tiešsaistes eksamināciju augstākās izglītības iestādēs (AII) veidojot, testējot un nodibinot apmācības programmu jauna veida speciālistu kvalifikācijai - Tiešsaistes Uzraudzības Vadītājs</w:t>
      </w:r>
    </w:p>
    <w:p w14:paraId="2A07B6AD" w14:textId="77777777" w:rsidR="00390E79" w:rsidRPr="00905E85" w:rsidRDefault="00390E79" w:rsidP="00FD1D73">
      <w:pPr>
        <w:spacing w:line="276" w:lineRule="auto"/>
        <w:rPr>
          <w:rFonts w:asciiTheme="minorHAnsi" w:hAnsiTheme="minorHAnsi" w:cstheme="minorHAnsi"/>
          <w:lang w:val="lv-LV"/>
        </w:rPr>
      </w:pPr>
    </w:p>
    <w:p w14:paraId="0333FEE9" w14:textId="742D5650" w:rsidR="001D731F" w:rsidRPr="00905E85" w:rsidRDefault="00425D52" w:rsidP="001D731F">
      <w:pPr>
        <w:pStyle w:val="Heading3"/>
        <w:rPr>
          <w:lang w:val="lv-LV"/>
        </w:rPr>
      </w:pPr>
      <w:r w:rsidRPr="00905E85">
        <w:rPr>
          <w:rFonts w:asciiTheme="minorHAnsi" w:hAnsiTheme="minorHAnsi" w:cstheme="minorHAnsi"/>
          <w:b/>
          <w:lang w:val="lv-LV"/>
        </w:rPr>
        <w:drawing>
          <wp:inline distT="0" distB="0" distL="0" distR="0" wp14:anchorId="4CABBB55" wp14:editId="13D3D230">
            <wp:extent cx="1968500" cy="1193800"/>
            <wp:effectExtent l="0" t="0" r="1270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2-08-18 um 14.50.13.png"/>
                    <pic:cNvPicPr/>
                  </pic:nvPicPr>
                  <pic:blipFill>
                    <a:blip r:embed="rId14">
                      <a:extLst>
                        <a:ext uri="{28A0092B-C50C-407E-A947-70E740481C1C}">
                          <a14:useLocalDpi xmlns:a14="http://schemas.microsoft.com/office/drawing/2010/main" val="0"/>
                        </a:ext>
                      </a:extLst>
                    </a:blip>
                    <a:stretch>
                      <a:fillRect/>
                    </a:stretch>
                  </pic:blipFill>
                  <pic:spPr>
                    <a:xfrm>
                      <a:off x="0" y="0"/>
                      <a:ext cx="1968500" cy="1193800"/>
                    </a:xfrm>
                    <a:prstGeom prst="rect">
                      <a:avLst/>
                    </a:prstGeom>
                  </pic:spPr>
                </pic:pic>
              </a:graphicData>
            </a:graphic>
          </wp:inline>
        </w:drawing>
      </w:r>
      <w:r w:rsidR="001D731F" w:rsidRPr="00905E85">
        <w:rPr>
          <w:lang w:val="lv-LV"/>
        </w:rPr>
        <w:t xml:space="preserve"> </w:t>
      </w:r>
      <w:r w:rsidR="001D731F" w:rsidRPr="00905E85">
        <w:rPr>
          <w:b/>
          <w:lang w:val="lv-LV"/>
        </w:rPr>
        <w:t>Kas ir Tiešsaistes Uzraudzība?</w:t>
      </w:r>
      <w:r w:rsidR="001D731F" w:rsidRPr="00905E85">
        <w:rPr>
          <w:lang w:val="lv-LV"/>
        </w:rPr>
        <w:t xml:space="preserve"> </w:t>
      </w:r>
    </w:p>
    <w:p w14:paraId="7CC6DD86"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Tiešsaistes Uzraudzība ir daļa no tiešsaistēs vērtēšanas sistēmas, kas ļauj veikt attālinātu eksāmenu uzraudzību ar speciālu tiešsaistes uzraudzības lietotnes palīdzību. Tiešsaistes Uzraudzība sniedz studentiem iespēju kārtot eksāmenus no jebkuras vietas pasaulē jebkurā laikā.</w:t>
      </w:r>
    </w:p>
    <w:p w14:paraId="2C0D0D9A" w14:textId="71D7E9DF" w:rsidR="00425D52" w:rsidRPr="00905E85" w:rsidRDefault="00425D52" w:rsidP="001D731F">
      <w:pPr>
        <w:spacing w:line="276" w:lineRule="auto"/>
        <w:rPr>
          <w:rFonts w:asciiTheme="minorHAnsi" w:hAnsiTheme="minorHAnsi" w:cstheme="minorHAnsi"/>
          <w:lang w:val="lv-LV"/>
        </w:rPr>
      </w:pPr>
    </w:p>
    <w:p w14:paraId="09C24ABF" w14:textId="77777777" w:rsidR="00425D52" w:rsidRPr="00905E85" w:rsidRDefault="00425D52" w:rsidP="00FD1D73">
      <w:pPr>
        <w:spacing w:line="276" w:lineRule="auto"/>
        <w:rPr>
          <w:rFonts w:asciiTheme="minorHAnsi" w:hAnsiTheme="minorHAnsi" w:cstheme="minorHAnsi"/>
          <w:lang w:val="lv-LV"/>
        </w:rPr>
      </w:pPr>
    </w:p>
    <w:p w14:paraId="5A60F689" w14:textId="6929D0B2" w:rsidR="001D731F" w:rsidRPr="00905E85" w:rsidRDefault="00425D52" w:rsidP="001D731F">
      <w:pPr>
        <w:rPr>
          <w:rFonts w:ascii="Times New Roman" w:hAnsi="Times New Roman" w:cs="Times New Roman"/>
          <w:b/>
          <w:lang w:val="lv-LV"/>
        </w:rPr>
      </w:pPr>
      <w:r w:rsidRPr="00905E85">
        <w:rPr>
          <w:rFonts w:asciiTheme="minorHAnsi" w:hAnsiTheme="minorHAnsi" w:cstheme="minorHAnsi"/>
          <w:b/>
          <w:lang w:val="lv-LV"/>
        </w:rPr>
        <w:lastRenderedPageBreak/>
        <w:drawing>
          <wp:inline distT="0" distB="0" distL="0" distR="0" wp14:anchorId="2757318C" wp14:editId="57148A2B">
            <wp:extent cx="1320800" cy="12700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2-08-18 um 14.40.41.png"/>
                    <pic:cNvPicPr/>
                  </pic:nvPicPr>
                  <pic:blipFill>
                    <a:blip r:embed="rId15">
                      <a:extLst>
                        <a:ext uri="{28A0092B-C50C-407E-A947-70E740481C1C}">
                          <a14:useLocalDpi xmlns:a14="http://schemas.microsoft.com/office/drawing/2010/main" val="0"/>
                        </a:ext>
                      </a:extLst>
                    </a:blip>
                    <a:stretch>
                      <a:fillRect/>
                    </a:stretch>
                  </pic:blipFill>
                  <pic:spPr>
                    <a:xfrm>
                      <a:off x="0" y="0"/>
                      <a:ext cx="1320800" cy="1270000"/>
                    </a:xfrm>
                    <a:prstGeom prst="rect">
                      <a:avLst/>
                    </a:prstGeom>
                  </pic:spPr>
                </pic:pic>
              </a:graphicData>
            </a:graphic>
          </wp:inline>
        </w:drawing>
      </w:r>
      <w:r w:rsidR="001D731F" w:rsidRPr="00905E85">
        <w:rPr>
          <w:rFonts w:ascii="Times New Roman" w:hAnsi="Times New Roman"/>
          <w:b/>
          <w:lang w:val="lv-LV"/>
        </w:rPr>
        <w:t xml:space="preserve"> Kāpēc Tiešsaistes Uzraudzības Vadītājs?</w:t>
      </w:r>
    </w:p>
    <w:p w14:paraId="54DED291" w14:textId="77777777" w:rsidR="001D731F" w:rsidRPr="00905E85" w:rsidRDefault="001D731F" w:rsidP="001D731F">
      <w:pPr>
        <w:rPr>
          <w:rFonts w:ascii="Times New Roman" w:hAnsi="Times New Roman" w:cs="Times New Roman"/>
          <w:lang w:val="lv-LV"/>
        </w:rPr>
      </w:pPr>
    </w:p>
    <w:p w14:paraId="0340D4A1"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Mūsdienās, tiešsaistē uzraudzētie eksāmeni nav plaši izmantoti AII vairāku iemeslu dēļ, tādu kā neskaidrie tiesiskie regulējumi, datu aizsardzības problēmas, saskaņošana ar izglītības likumu un starpdisciplināra profila speciālistu trūkums, kas varētu uzņemties organizēt, koordinēt un īstenot drošus un uzticamus Tiešsaistes Uzraudzības pakalpojumus. Ar savu apmācības programmu PROWIDE nodrošina risinājumu šāda veida speciālistu kvalificēšanai, kurus sauc par Tiešsaistes Uzraudzības Vadītājiem.</w:t>
      </w:r>
    </w:p>
    <w:p w14:paraId="55A2CEC8" w14:textId="6005D248" w:rsidR="00425D52" w:rsidRPr="00905E85" w:rsidRDefault="00425D52" w:rsidP="001D731F">
      <w:pPr>
        <w:spacing w:line="276" w:lineRule="auto"/>
        <w:rPr>
          <w:rFonts w:asciiTheme="minorHAnsi" w:hAnsiTheme="minorHAnsi" w:cstheme="minorHAnsi"/>
          <w:b/>
          <w:lang w:val="lv-LV"/>
        </w:rPr>
      </w:pPr>
    </w:p>
    <w:p w14:paraId="61E3BA8D" w14:textId="77777777" w:rsidR="00425D52" w:rsidRPr="00905E85" w:rsidRDefault="00425D52" w:rsidP="00FD1D73">
      <w:pPr>
        <w:spacing w:line="276" w:lineRule="auto"/>
        <w:rPr>
          <w:rFonts w:asciiTheme="minorHAnsi" w:hAnsiTheme="minorHAnsi" w:cstheme="minorHAnsi"/>
          <w:b/>
          <w:lang w:val="lv-LV"/>
        </w:rPr>
      </w:pPr>
    </w:p>
    <w:p w14:paraId="1A0EAE4A" w14:textId="54B14ADD" w:rsidR="001D731F" w:rsidRPr="00905E85" w:rsidRDefault="00425D52"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0AC73F1A" wp14:editId="57123247">
            <wp:extent cx="1600200" cy="1384300"/>
            <wp:effectExtent l="0" t="0" r="0" b="1270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2-08-18 um 14.45.30.png"/>
                    <pic:cNvPicPr/>
                  </pic:nvPicPr>
                  <pic:blipFill>
                    <a:blip r:embed="rId16">
                      <a:extLst>
                        <a:ext uri="{28A0092B-C50C-407E-A947-70E740481C1C}">
                          <a14:useLocalDpi xmlns:a14="http://schemas.microsoft.com/office/drawing/2010/main" val="0"/>
                        </a:ext>
                      </a:extLst>
                    </a:blip>
                    <a:stretch>
                      <a:fillRect/>
                    </a:stretch>
                  </pic:blipFill>
                  <pic:spPr>
                    <a:xfrm>
                      <a:off x="0" y="0"/>
                      <a:ext cx="1600200" cy="1384300"/>
                    </a:xfrm>
                    <a:prstGeom prst="rect">
                      <a:avLst/>
                    </a:prstGeom>
                  </pic:spPr>
                </pic:pic>
              </a:graphicData>
            </a:graphic>
          </wp:inline>
        </w:drawing>
      </w:r>
      <w:r w:rsidR="001D731F" w:rsidRPr="00905E85">
        <w:rPr>
          <w:rFonts w:ascii="Times New Roman" w:hAnsi="Times New Roman"/>
          <w:b/>
          <w:lang w:val="lv-LV"/>
        </w:rPr>
        <w:t xml:space="preserve"> Kāda ir apmācības programmas “Tiešsaistes Uzraudzības Vadītājs” struktūra?</w:t>
      </w:r>
    </w:p>
    <w:p w14:paraId="40410A66" w14:textId="77777777" w:rsidR="001D731F" w:rsidRPr="00905E85" w:rsidRDefault="001D731F" w:rsidP="001D731F">
      <w:pPr>
        <w:rPr>
          <w:rFonts w:ascii="Times New Roman" w:hAnsi="Times New Roman" w:cs="Times New Roman"/>
          <w:lang w:val="lv-LV"/>
        </w:rPr>
      </w:pPr>
    </w:p>
    <w:p w14:paraId="1A38C9C4"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Apmācības programma sastāv no 8 moduļiem un no apkopošanas moduļa apmācības beigās. Katrs modulis sastāv no 2 - 4 blokiem, kopā 27 bloki. Katra moduļa veidošanu koordinēja viens no PROWIDE partneriem:</w:t>
      </w:r>
    </w:p>
    <w:p w14:paraId="0FA12E76"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 xml:space="preserve"> </w:t>
      </w:r>
    </w:p>
    <w:p w14:paraId="35801892"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1.</w:t>
      </w:r>
      <w:r w:rsidRPr="00905E85">
        <w:rPr>
          <w:rFonts w:ascii="Times New Roman" w:hAnsi="Times New Roman"/>
          <w:lang w:val="lv-LV"/>
        </w:rPr>
        <w:tab/>
        <w:t>Ievads apmācības un vērtēšanas sistēmā, kura iz balstītā uz tehnoloģijām (</w:t>
      </w:r>
      <w:r w:rsidRPr="00905E85">
        <w:rPr>
          <w:rFonts w:ascii="Times New Roman" w:hAnsi="Times New Roman"/>
          <w:i/>
          <w:lang w:val="lv-LV"/>
        </w:rPr>
        <w:t>Anadolu University</w:t>
      </w:r>
      <w:r w:rsidRPr="00905E85">
        <w:rPr>
          <w:rFonts w:ascii="Times New Roman" w:hAnsi="Times New Roman"/>
          <w:lang w:val="lv-LV"/>
        </w:rPr>
        <w:t>)</w:t>
      </w:r>
    </w:p>
    <w:p w14:paraId="0E3B5942"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2.</w:t>
      </w:r>
      <w:r w:rsidRPr="00905E85">
        <w:rPr>
          <w:rFonts w:ascii="Times New Roman" w:hAnsi="Times New Roman"/>
          <w:lang w:val="lv-LV"/>
        </w:rPr>
        <w:tab/>
        <w:t>Vērtēšanas Uzraudzības Sistēmu loma un raksturošana (</w:t>
      </w:r>
      <w:r w:rsidRPr="00905E85">
        <w:rPr>
          <w:rFonts w:ascii="Times New Roman" w:hAnsi="Times New Roman"/>
          <w:i/>
          <w:lang w:val="lv-LV"/>
        </w:rPr>
        <w:t>Anadolu University</w:t>
      </w:r>
      <w:r w:rsidRPr="00905E85">
        <w:rPr>
          <w:rFonts w:ascii="Times New Roman" w:hAnsi="Times New Roman"/>
          <w:lang w:val="lv-LV"/>
        </w:rPr>
        <w:t>)</w:t>
      </w:r>
    </w:p>
    <w:p w14:paraId="15DBDFA4"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3.</w:t>
      </w:r>
      <w:r w:rsidRPr="00905E85">
        <w:rPr>
          <w:rFonts w:ascii="Times New Roman" w:hAnsi="Times New Roman"/>
          <w:lang w:val="lv-LV"/>
        </w:rPr>
        <w:tab/>
        <w:t>Tehnoloģiskā Infrastruktūra (</w:t>
      </w:r>
      <w:r w:rsidRPr="00905E85">
        <w:rPr>
          <w:rFonts w:ascii="Times New Roman" w:hAnsi="Times New Roman"/>
          <w:i/>
          <w:lang w:val="lv-LV"/>
        </w:rPr>
        <w:t>Fachhochschule des Mittelstands/Proctorio)</w:t>
      </w:r>
    </w:p>
    <w:p w14:paraId="2F1F65EE"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4.</w:t>
      </w:r>
      <w:r w:rsidRPr="00905E85">
        <w:rPr>
          <w:rFonts w:ascii="Times New Roman" w:hAnsi="Times New Roman"/>
          <w:lang w:val="lv-LV"/>
        </w:rPr>
        <w:tab/>
        <w:t>Tiesiskie regulējumi (</w:t>
      </w:r>
      <w:r w:rsidRPr="00905E85">
        <w:rPr>
          <w:rFonts w:ascii="Times New Roman" w:hAnsi="Times New Roman"/>
          <w:i/>
          <w:lang w:val="lv-LV"/>
        </w:rPr>
        <w:t>Proctorio</w:t>
      </w:r>
      <w:r w:rsidRPr="00905E85">
        <w:rPr>
          <w:rFonts w:ascii="Times New Roman" w:hAnsi="Times New Roman"/>
          <w:lang w:val="lv-LV"/>
        </w:rPr>
        <w:t>)</w:t>
      </w:r>
    </w:p>
    <w:p w14:paraId="62961CA6"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5.</w:t>
      </w:r>
      <w:r w:rsidRPr="00905E85">
        <w:rPr>
          <w:rFonts w:ascii="Times New Roman" w:hAnsi="Times New Roman"/>
          <w:lang w:val="lv-LV"/>
        </w:rPr>
        <w:tab/>
        <w:t>Konfliktu pārvaldība (</w:t>
      </w:r>
      <w:r w:rsidRPr="00905E85">
        <w:rPr>
          <w:rFonts w:ascii="Times New Roman" w:hAnsi="Times New Roman"/>
          <w:i/>
          <w:lang w:val="lv-LV"/>
        </w:rPr>
        <w:t>Liepājas Universitāte)</w:t>
      </w:r>
    </w:p>
    <w:p w14:paraId="33D5E732"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6.</w:t>
      </w:r>
      <w:r w:rsidRPr="00905E85">
        <w:rPr>
          <w:rFonts w:ascii="Times New Roman" w:hAnsi="Times New Roman"/>
          <w:lang w:val="lv-LV"/>
        </w:rPr>
        <w:tab/>
        <w:t>Projektu un risku pārvaldība (</w:t>
      </w:r>
      <w:r w:rsidRPr="00905E85">
        <w:rPr>
          <w:rFonts w:ascii="Times New Roman" w:hAnsi="Times New Roman"/>
          <w:i/>
          <w:lang w:val="lv-LV"/>
        </w:rPr>
        <w:t>Fachhochschule des Mittelstands)</w:t>
      </w:r>
    </w:p>
    <w:p w14:paraId="3013294E"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7.</w:t>
      </w:r>
      <w:r w:rsidRPr="00905E85">
        <w:rPr>
          <w:rFonts w:ascii="Times New Roman" w:hAnsi="Times New Roman"/>
          <w:lang w:val="lv-LV"/>
        </w:rPr>
        <w:tab/>
        <w:t>Izmaiņu pārvaldība (</w:t>
      </w:r>
      <w:r w:rsidRPr="00905E85">
        <w:rPr>
          <w:rFonts w:ascii="Times New Roman" w:hAnsi="Times New Roman"/>
          <w:i/>
          <w:lang w:val="lv-LV"/>
        </w:rPr>
        <w:t>Uninettuno</w:t>
      </w:r>
      <w:r w:rsidRPr="00905E85">
        <w:rPr>
          <w:rFonts w:ascii="Times New Roman" w:hAnsi="Times New Roman"/>
          <w:lang w:val="lv-LV"/>
        </w:rPr>
        <w:t>)</w:t>
      </w:r>
    </w:p>
    <w:p w14:paraId="6A245B64"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8.</w:t>
      </w:r>
      <w:r w:rsidRPr="00905E85">
        <w:rPr>
          <w:rFonts w:ascii="Times New Roman" w:hAnsi="Times New Roman"/>
          <w:lang w:val="lv-LV"/>
        </w:rPr>
        <w:tab/>
        <w:t>Personiskās un sociālās iemaņas (</w:t>
      </w:r>
      <w:r w:rsidRPr="00905E85">
        <w:rPr>
          <w:rFonts w:ascii="Times New Roman" w:hAnsi="Times New Roman"/>
          <w:i/>
          <w:lang w:val="lv-LV"/>
        </w:rPr>
        <w:t>Uninettuno)</w:t>
      </w:r>
    </w:p>
    <w:p w14:paraId="0FD3052A"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9.</w:t>
      </w:r>
      <w:r w:rsidRPr="00905E85">
        <w:rPr>
          <w:rFonts w:ascii="Times New Roman" w:hAnsi="Times New Roman"/>
          <w:lang w:val="lv-LV"/>
        </w:rPr>
        <w:tab/>
        <w:t>Apmācību apkopošana/Vērtēšana (</w:t>
      </w:r>
      <w:r w:rsidRPr="00905E85">
        <w:rPr>
          <w:rFonts w:ascii="Times New Roman" w:hAnsi="Times New Roman"/>
          <w:i/>
          <w:lang w:val="lv-LV"/>
        </w:rPr>
        <w:t>Anadolu University)</w:t>
      </w:r>
    </w:p>
    <w:p w14:paraId="2D79DD12" w14:textId="77777777" w:rsidR="001D731F" w:rsidRPr="00905E85" w:rsidRDefault="001D731F" w:rsidP="001D731F">
      <w:pPr>
        <w:rPr>
          <w:rFonts w:ascii="Times New Roman" w:hAnsi="Times New Roman" w:cs="Times New Roman"/>
          <w:lang w:val="lv-LV"/>
        </w:rPr>
      </w:pPr>
    </w:p>
    <w:p w14:paraId="3722D9F3"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 xml:space="preserve">Apmācību moduļi sastāv no apmācības video ierakstiem, lejupielādējamiem PDF materiāliem, pašnovērtēšanas testiem, uzdevumiem un gala eksāmena.  </w:t>
      </w:r>
    </w:p>
    <w:p w14:paraId="4F101405" w14:textId="77777777" w:rsidR="001D731F" w:rsidRPr="00905E85" w:rsidRDefault="001D731F" w:rsidP="001D731F">
      <w:pPr>
        <w:rPr>
          <w:rFonts w:ascii="Times New Roman" w:hAnsi="Times New Roman" w:cs="Times New Roman"/>
          <w:lang w:val="lv-LV"/>
        </w:rPr>
      </w:pPr>
    </w:p>
    <w:p w14:paraId="36DCEE5E"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lastRenderedPageBreak/>
        <w:t>Visa apmācības kursa apjoms ir 150 students, kas ir 6 ECTS.</w:t>
      </w:r>
    </w:p>
    <w:p w14:paraId="059D4C87" w14:textId="30286DF2" w:rsidR="00FD1D73" w:rsidRPr="00905E85" w:rsidRDefault="00FD1D73" w:rsidP="001D731F">
      <w:pPr>
        <w:spacing w:line="276" w:lineRule="auto"/>
        <w:rPr>
          <w:rFonts w:asciiTheme="minorHAnsi" w:hAnsiTheme="minorHAnsi" w:cstheme="minorHAnsi"/>
          <w:lang w:val="lv-LV"/>
        </w:rPr>
      </w:pPr>
    </w:p>
    <w:p w14:paraId="14E6FF94" w14:textId="3BCAD1DF" w:rsidR="001D731F" w:rsidRPr="00905E85" w:rsidRDefault="00425D52"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137EFD5B" wp14:editId="04912F3D">
            <wp:extent cx="1435100" cy="1130300"/>
            <wp:effectExtent l="0" t="0" r="12700" b="1270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2-08-18 um 14.44.57.png"/>
                    <pic:cNvPicPr/>
                  </pic:nvPicPr>
                  <pic:blipFill>
                    <a:blip r:embed="rId17">
                      <a:extLst>
                        <a:ext uri="{28A0092B-C50C-407E-A947-70E740481C1C}">
                          <a14:useLocalDpi xmlns:a14="http://schemas.microsoft.com/office/drawing/2010/main" val="0"/>
                        </a:ext>
                      </a:extLst>
                    </a:blip>
                    <a:stretch>
                      <a:fillRect/>
                    </a:stretch>
                  </pic:blipFill>
                  <pic:spPr>
                    <a:xfrm>
                      <a:off x="0" y="0"/>
                      <a:ext cx="1435100" cy="1130300"/>
                    </a:xfrm>
                    <a:prstGeom prst="rect">
                      <a:avLst/>
                    </a:prstGeom>
                  </pic:spPr>
                </pic:pic>
              </a:graphicData>
            </a:graphic>
          </wp:inline>
        </w:drawing>
      </w:r>
      <w:r w:rsidR="001D731F" w:rsidRPr="00905E85">
        <w:rPr>
          <w:rFonts w:ascii="Times New Roman" w:hAnsi="Times New Roman"/>
          <w:b/>
          <w:lang w:val="lv-LV"/>
        </w:rPr>
        <w:t xml:space="preserve"> Kāds kompetences tiek iegūtas pabeidzot šo apmācības kursu?</w:t>
      </w:r>
    </w:p>
    <w:p w14:paraId="7CE78882" w14:textId="77777777" w:rsidR="001D731F" w:rsidRPr="00905E85" w:rsidRDefault="001D731F" w:rsidP="001D731F">
      <w:pPr>
        <w:rPr>
          <w:rFonts w:ascii="Times New Roman" w:hAnsi="Times New Roman" w:cs="Times New Roman"/>
          <w:b/>
          <w:lang w:val="lv-LV"/>
        </w:rPr>
      </w:pPr>
      <w:r w:rsidRPr="00905E85">
        <w:rPr>
          <w:rFonts w:ascii="Times New Roman" w:hAnsi="Times New Roman"/>
          <w:b/>
          <w:lang w:val="lv-LV"/>
        </w:rPr>
        <w:t xml:space="preserve"> </w:t>
      </w:r>
    </w:p>
    <w:p w14:paraId="596CE8D3"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Veiksmīgi pabeidzot šo apmācības kursu, dalībnieki būs spējīgi:</w:t>
      </w:r>
    </w:p>
    <w:p w14:paraId="422CBB65"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Vērtēt tiešsaistēs uzraudzības īstenošanu pamatojoties uz vietējiem un universāliem tiesiskiem regulējumiem,</w:t>
      </w:r>
    </w:p>
    <w:p w14:paraId="491DFC3D"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Demonstrēt tehnoloģiju izmantošanas pamatprasmes, lai pārvaldītu vērtēšanas uzraudzības sistēmu,</w:t>
      </w:r>
    </w:p>
    <w:p w14:paraId="1E62953E"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Diskutēt par efektīvas, lietderīgas un ilgtspējīgas vērtēšanas uzraudzības sistēmas lomu un galvenajiem raksturlielumiem,</w:t>
      </w:r>
    </w:p>
    <w:p w14:paraId="47042046"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Pārvaldīt un risināt konfliktus, kas var rasties starp ieinteresētām pusēm,</w:t>
      </w:r>
    </w:p>
    <w:p w14:paraId="0456F27A"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 xml:space="preserve">Efektīvi sadarboties ar profesoriem un instruktoriem/pasniedzējiem, kuri pauž kritisku viedokli par tiešsaistes apmācībām, tiešsaistes vērtēšanas un vērtēšanas uzraudzības sistēmām, </w:t>
      </w:r>
    </w:p>
    <w:p w14:paraId="16A0EC05"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Efektīvi izstrādāt un pārvaldīt vērtēšanas uzraudzības projektus, paturot prātā iespējamos riskus,</w:t>
      </w:r>
    </w:p>
    <w:p w14:paraId="368B2A0C"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Pielāgot vērtēšanas uzraudzības sistēmu vai tās īstenošanu saskaņā ar neparedzētu un nākotnes izmaiņu prasībām,</w:t>
      </w:r>
    </w:p>
    <w:p w14:paraId="13D8EAF9"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Pārzināt efektīvas un uz tehnoloģijām balstītas apmācības un vērtēšanas metodes,</w:t>
      </w:r>
    </w:p>
    <w:p w14:paraId="03BB196B" w14:textId="77777777" w:rsidR="001D731F" w:rsidRPr="00905E85" w:rsidRDefault="001D731F" w:rsidP="001D731F">
      <w:pPr>
        <w:numPr>
          <w:ilvl w:val="0"/>
          <w:numId w:val="18"/>
        </w:numPr>
        <w:rPr>
          <w:rFonts w:ascii="Times New Roman" w:hAnsi="Times New Roman" w:cs="Times New Roman"/>
          <w:lang w:val="lv-LV"/>
        </w:rPr>
      </w:pPr>
      <w:r w:rsidRPr="00905E85">
        <w:rPr>
          <w:rFonts w:ascii="Times New Roman" w:hAnsi="Times New Roman"/>
          <w:lang w:val="lv-LV"/>
        </w:rPr>
        <w:t>Izstrādāt nepieciešamas starpnozaru prasmes (soft skills), tādas kā atbildība, spēja pārrunāt, grupu darbs, problēmu risināšana.</w:t>
      </w:r>
      <w:r w:rsidRPr="00905E85">
        <w:rPr>
          <w:rFonts w:ascii="Times New Roman" w:hAnsi="Times New Roman"/>
          <w:b/>
          <w:lang w:val="lv-LV"/>
        </w:rPr>
        <w:t xml:space="preserve"> </w:t>
      </w:r>
    </w:p>
    <w:p w14:paraId="41A46D9A" w14:textId="5BC7A3E2" w:rsidR="00FD1D73" w:rsidRPr="00905E85" w:rsidRDefault="00FD1D73" w:rsidP="001D731F">
      <w:pPr>
        <w:spacing w:line="276" w:lineRule="auto"/>
        <w:rPr>
          <w:rFonts w:asciiTheme="minorHAnsi" w:hAnsiTheme="minorHAnsi" w:cstheme="minorHAnsi"/>
          <w:lang w:val="lv-LV"/>
        </w:rPr>
      </w:pPr>
    </w:p>
    <w:p w14:paraId="5C0D922C" w14:textId="77777777" w:rsidR="00FD1D73" w:rsidRPr="00905E85" w:rsidRDefault="00FD1D73" w:rsidP="00FD1D73">
      <w:pPr>
        <w:spacing w:line="276" w:lineRule="auto"/>
        <w:rPr>
          <w:rFonts w:asciiTheme="minorHAnsi" w:hAnsiTheme="minorHAnsi" w:cstheme="minorHAnsi"/>
          <w:lang w:val="lv-LV"/>
        </w:rPr>
      </w:pPr>
    </w:p>
    <w:p w14:paraId="60DED289" w14:textId="4A46DAF4" w:rsidR="001D731F" w:rsidRPr="00905E85" w:rsidRDefault="00B54105"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231ED4F1" wp14:editId="0640F11A">
            <wp:extent cx="1485900" cy="939800"/>
            <wp:effectExtent l="0" t="0" r="1270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8-18 um 14.42.06.png"/>
                    <pic:cNvPicPr/>
                  </pic:nvPicPr>
                  <pic:blipFill>
                    <a:blip r:embed="rId18">
                      <a:extLst>
                        <a:ext uri="{28A0092B-C50C-407E-A947-70E740481C1C}">
                          <a14:useLocalDpi xmlns:a14="http://schemas.microsoft.com/office/drawing/2010/main" val="0"/>
                        </a:ext>
                      </a:extLst>
                    </a:blip>
                    <a:stretch>
                      <a:fillRect/>
                    </a:stretch>
                  </pic:blipFill>
                  <pic:spPr>
                    <a:xfrm>
                      <a:off x="0" y="0"/>
                      <a:ext cx="1485900" cy="939800"/>
                    </a:xfrm>
                    <a:prstGeom prst="rect">
                      <a:avLst/>
                    </a:prstGeom>
                  </pic:spPr>
                </pic:pic>
              </a:graphicData>
            </a:graphic>
          </wp:inline>
        </w:drawing>
      </w:r>
      <w:r w:rsidR="001D731F" w:rsidRPr="00905E85">
        <w:rPr>
          <w:rFonts w:ascii="Times New Roman" w:hAnsi="Times New Roman"/>
          <w:b/>
          <w:lang w:val="lv-LV"/>
        </w:rPr>
        <w:t xml:space="preserve"> Kā notiks apmācības? </w:t>
      </w:r>
    </w:p>
    <w:p w14:paraId="5F3FC65B" w14:textId="77777777" w:rsidR="001D731F" w:rsidRPr="00905E85" w:rsidRDefault="001D731F" w:rsidP="001D731F">
      <w:pPr>
        <w:rPr>
          <w:rFonts w:ascii="Times New Roman" w:hAnsi="Times New Roman" w:cs="Times New Roman"/>
          <w:b/>
          <w:lang w:val="lv-LV"/>
        </w:rPr>
      </w:pPr>
    </w:p>
    <w:p w14:paraId="2CA9832D" w14:textId="5B3CBBE5" w:rsidR="001D731F" w:rsidRPr="00905E85" w:rsidRDefault="001D731F" w:rsidP="001D731F">
      <w:pPr>
        <w:rPr>
          <w:rFonts w:ascii="Times New Roman" w:hAnsi="Times New Roman" w:cs="Times New Roman"/>
          <w:lang w:val="lv-LV"/>
        </w:rPr>
      </w:pPr>
      <w:r w:rsidRPr="00905E85">
        <w:rPr>
          <w:rFonts w:ascii="Times New Roman" w:hAnsi="Times New Roman"/>
          <w:lang w:val="lv-LV"/>
        </w:rPr>
        <w:t xml:space="preserve">Apmācības notiks tiešsaistes formā ar atbalstu, izmantojot Anadolu Universitātes Moodle platformu. Katra moduļa apguvi veicinās projekta partneru pārstāvji, izņemot moduli 8: Personiskās un sociālas iemaņas, kuras var apgūt bez laika ierobežojuma. Moduļi sastāv no apmācības blokiem, kuri piedāvā asinhronas aktivitātes apmācībām no jebkuras vietas jebkurā laikā, kā arī instrukcijas asinhronām sesijām. </w:t>
      </w:r>
      <w:commentRangeStart w:id="3"/>
      <w:r w:rsidRPr="00905E85">
        <w:rPr>
          <w:rFonts w:ascii="Times New Roman" w:hAnsi="Times New Roman"/>
          <w:lang w:val="lv-LV"/>
        </w:rPr>
        <w:t xml:space="preserve">Vismaz viena asinhrona sesija katrā modulī tiks novadītā izvēlētā valodā </w:t>
      </w:r>
      <w:r w:rsidRPr="00905E85">
        <w:rPr>
          <w:rFonts w:ascii="Times New Roman" w:hAnsi="Times New Roman"/>
          <w:highlight w:val="yellow"/>
          <w:lang w:val="lv-LV"/>
        </w:rPr>
        <w:t xml:space="preserve"> (</w:t>
      </w:r>
      <w:r w:rsidR="00826F2B">
        <w:rPr>
          <w:rFonts w:ascii="Times New Roman" w:hAnsi="Times New Roman"/>
          <w:highlight w:val="yellow"/>
          <w:lang w:val="lv-LV"/>
        </w:rPr>
        <w:t>Latviešu</w:t>
      </w:r>
      <w:r w:rsidRPr="00905E85">
        <w:rPr>
          <w:rFonts w:ascii="Times New Roman" w:hAnsi="Times New Roman"/>
          <w:highlight w:val="yellow"/>
          <w:lang w:val="lv-LV"/>
        </w:rPr>
        <w:t>).</w:t>
      </w:r>
      <w:r w:rsidRPr="00905E85">
        <w:rPr>
          <w:rFonts w:ascii="Times New Roman" w:hAnsi="Times New Roman"/>
          <w:lang w:val="lv-LV"/>
        </w:rPr>
        <w:t xml:space="preserve"> </w:t>
      </w:r>
      <w:commentRangeEnd w:id="3"/>
      <w:r w:rsidRPr="00905E85">
        <w:rPr>
          <w:rStyle w:val="CommentReference"/>
          <w:lang w:val="lv-LV"/>
        </w:rPr>
        <w:commentReference w:id="3"/>
      </w:r>
      <w:r w:rsidRPr="00905E85">
        <w:rPr>
          <w:rFonts w:ascii="Times New Roman" w:hAnsi="Times New Roman"/>
          <w:lang w:val="lv-LV"/>
        </w:rPr>
        <w:t xml:space="preserve">Katrs modulis ir jāapgūst 1 nedēļas laikā. </w:t>
      </w:r>
    </w:p>
    <w:p w14:paraId="7E1A2152" w14:textId="77777777" w:rsidR="001D731F" w:rsidRPr="00905E85" w:rsidRDefault="001D731F" w:rsidP="001D731F">
      <w:pPr>
        <w:rPr>
          <w:rFonts w:ascii="Times New Roman" w:hAnsi="Times New Roman" w:cs="Times New Roman"/>
          <w:lang w:val="lv-LV"/>
        </w:rPr>
      </w:pPr>
    </w:p>
    <w:p w14:paraId="4B7D4E09"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lastRenderedPageBreak/>
        <w:t>Apmācības sāksies ar iepazīšanas nedēļu, kad dalībniekiem būs iespēja iepazīties ar moduļu instruktoriem, apmācības vidi un kursa dalībniekiem.</w:t>
      </w:r>
    </w:p>
    <w:p w14:paraId="212783DE" w14:textId="77777777" w:rsidR="001D731F" w:rsidRPr="00905E85" w:rsidRDefault="001D731F" w:rsidP="001D731F">
      <w:pPr>
        <w:rPr>
          <w:rFonts w:ascii="Times New Roman" w:hAnsi="Times New Roman" w:cs="Times New Roman"/>
          <w:lang w:val="lv-LV"/>
        </w:rPr>
      </w:pPr>
    </w:p>
    <w:p w14:paraId="03FA91E7" w14:textId="77777777" w:rsidR="001D731F" w:rsidRPr="00905E85" w:rsidRDefault="001D731F" w:rsidP="001D731F">
      <w:pPr>
        <w:rPr>
          <w:rFonts w:ascii="Times New Roman" w:hAnsi="Times New Roman" w:cs="Times New Roman"/>
          <w:lang w:val="lv-LV"/>
        </w:rPr>
      </w:pPr>
      <w:r w:rsidRPr="00905E85">
        <w:rPr>
          <w:rFonts w:ascii="Times New Roman" w:hAnsi="Times New Roman"/>
          <w:highlight w:val="yellow"/>
          <w:lang w:val="lv-LV"/>
        </w:rPr>
        <w:t>Svarīgs datums: 2022. gada 17. oktobrī no plkst. 14:00 līdz 15:00 CEST notiks apmācības programmas tiešsaistes atvēršanas sesija, kur piedalīsies starptautiskie PROWIDE eksperti!</w:t>
      </w:r>
    </w:p>
    <w:p w14:paraId="3EBBEB83" w14:textId="77777777" w:rsidR="001D731F" w:rsidRPr="00905E85" w:rsidRDefault="001D731F" w:rsidP="001D731F">
      <w:pPr>
        <w:rPr>
          <w:rFonts w:ascii="Times New Roman" w:hAnsi="Times New Roman" w:cs="Times New Roman"/>
          <w:lang w:val="lv-LV"/>
        </w:rPr>
      </w:pPr>
    </w:p>
    <w:p w14:paraId="0FB4677E" w14:textId="4C46F3CB" w:rsidR="001D731F" w:rsidRPr="00905E85" w:rsidRDefault="00B54105"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363A129A" wp14:editId="46A7E2E7">
            <wp:extent cx="1346200" cy="1358900"/>
            <wp:effectExtent l="0" t="0" r="0" b="1270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2-08-18 um 14.42.53.png"/>
                    <pic:cNvPicPr/>
                  </pic:nvPicPr>
                  <pic:blipFill>
                    <a:blip r:embed="rId19">
                      <a:extLst>
                        <a:ext uri="{28A0092B-C50C-407E-A947-70E740481C1C}">
                          <a14:useLocalDpi xmlns:a14="http://schemas.microsoft.com/office/drawing/2010/main" val="0"/>
                        </a:ext>
                      </a:extLst>
                    </a:blip>
                    <a:stretch>
                      <a:fillRect/>
                    </a:stretch>
                  </pic:blipFill>
                  <pic:spPr>
                    <a:xfrm>
                      <a:off x="0" y="0"/>
                      <a:ext cx="1346200" cy="1358900"/>
                    </a:xfrm>
                    <a:prstGeom prst="rect">
                      <a:avLst/>
                    </a:prstGeom>
                  </pic:spPr>
                </pic:pic>
              </a:graphicData>
            </a:graphic>
          </wp:inline>
        </w:drawing>
      </w:r>
      <w:r w:rsidR="001D731F" w:rsidRPr="00905E85">
        <w:rPr>
          <w:rFonts w:ascii="Times New Roman" w:hAnsi="Times New Roman"/>
          <w:b/>
          <w:lang w:val="lv-LV"/>
        </w:rPr>
        <w:t xml:space="preserve"> Kam ir domātas apmācības? </w:t>
      </w:r>
    </w:p>
    <w:p w14:paraId="16F2F84F" w14:textId="77777777" w:rsidR="001D731F" w:rsidRPr="00905E85" w:rsidRDefault="001D731F" w:rsidP="001D731F">
      <w:pPr>
        <w:rPr>
          <w:rFonts w:ascii="Times New Roman" w:hAnsi="Times New Roman" w:cs="Times New Roman"/>
          <w:lang w:val="lv-LV"/>
        </w:rPr>
      </w:pPr>
    </w:p>
    <w:p w14:paraId="022CB6A2" w14:textId="77777777" w:rsidR="001D731F" w:rsidRPr="00905E85" w:rsidRDefault="001D731F" w:rsidP="001D731F">
      <w:pPr>
        <w:rPr>
          <w:rFonts w:ascii="Times New Roman" w:hAnsi="Times New Roman" w:cs="Times New Roman"/>
          <w:lang w:val="lv-LV"/>
        </w:rPr>
      </w:pPr>
      <w:r w:rsidRPr="00905E85">
        <w:rPr>
          <w:rFonts w:ascii="Times New Roman" w:hAnsi="Times New Roman"/>
          <w:lang w:val="lv-LV"/>
        </w:rPr>
        <w:t xml:space="preserve">PROWIDE apmācības programma ir domāta augstākās izglītības sektora darbiniekiem, kuri grib pilnveidot savu kvalifikāciju tiešsaistē uzraudzīto eksāmenu organizēšanā, atbalstīšanā un īstenošanā. Atkarībā no katra dalībnieka lomas nolūkiem AII, apmācības vai specifisku moduļu var apgūt: </w:t>
      </w:r>
    </w:p>
    <w:p w14:paraId="086726B8" w14:textId="77777777" w:rsidR="001D731F" w:rsidRPr="00905E85" w:rsidRDefault="001D731F" w:rsidP="001D731F">
      <w:pPr>
        <w:rPr>
          <w:rFonts w:ascii="Times New Roman" w:hAnsi="Times New Roman" w:cs="Times New Roman"/>
          <w:lang w:val="lv-LV"/>
        </w:rPr>
      </w:pPr>
    </w:p>
    <w:p w14:paraId="7845075B"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b/>
          <w:color w:val="000000"/>
          <w:lang w:val="lv-LV"/>
        </w:rPr>
        <w:t>Vadības personāls:</w:t>
      </w:r>
      <w:r w:rsidRPr="00905E85">
        <w:rPr>
          <w:rFonts w:ascii="Times New Roman" w:hAnsi="Times New Roman"/>
          <w:color w:val="000000"/>
          <w:lang w:val="lv-LV"/>
        </w:rPr>
        <w:t xml:space="preserve"> personas, kas </w:t>
      </w:r>
      <w:r w:rsidRPr="00905E85">
        <w:rPr>
          <w:rFonts w:ascii="Times New Roman" w:hAnsi="Times New Roman"/>
          <w:lang w:val="lv-LV"/>
        </w:rPr>
        <w:t xml:space="preserve">vada </w:t>
      </w:r>
      <w:r w:rsidRPr="00905E85">
        <w:rPr>
          <w:rFonts w:ascii="Times New Roman" w:hAnsi="Times New Roman"/>
          <w:color w:val="000000"/>
          <w:lang w:val="lv-LV"/>
        </w:rPr>
        <w:t xml:space="preserve"> </w:t>
      </w:r>
      <w:r w:rsidRPr="00905E85">
        <w:rPr>
          <w:rFonts w:ascii="Times New Roman" w:hAnsi="Times New Roman"/>
          <w:lang w:val="lv-LV"/>
        </w:rPr>
        <w:t>no</w:t>
      </w:r>
      <w:r w:rsidRPr="00905E85">
        <w:rPr>
          <w:rFonts w:ascii="Times New Roman" w:hAnsi="Times New Roman"/>
          <w:color w:val="000000"/>
          <w:lang w:val="lv-LV"/>
        </w:rPr>
        <w:t xml:space="preserve">daļas vai </w:t>
      </w:r>
      <w:r w:rsidRPr="00905E85">
        <w:rPr>
          <w:rFonts w:ascii="Times New Roman" w:hAnsi="Times New Roman"/>
          <w:lang w:val="lv-LV"/>
        </w:rPr>
        <w:t>b</w:t>
      </w:r>
      <w:r w:rsidRPr="00905E85">
        <w:rPr>
          <w:rFonts w:ascii="Times New Roman" w:hAnsi="Times New Roman"/>
          <w:color w:val="000000"/>
          <w:lang w:val="lv-LV"/>
        </w:rPr>
        <w:t>irojus vai paredz pārvaldes uzdevumus AII attiecībā uz Tiešsaistes Uzraudzību (obligātie moduļi: 1, 2, 3, 4, 5, 6, 7, 9);</w:t>
      </w:r>
    </w:p>
    <w:p w14:paraId="0B382CD5"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b/>
          <w:color w:val="000000"/>
          <w:lang w:val="lv-LV"/>
        </w:rPr>
        <w:t>Tehniskais personāls:</w:t>
      </w:r>
      <w:r w:rsidRPr="00905E85">
        <w:rPr>
          <w:rFonts w:ascii="Times New Roman" w:hAnsi="Times New Roman"/>
          <w:color w:val="000000"/>
          <w:lang w:val="lv-LV"/>
        </w:rPr>
        <w:t xml:space="preserve"> personas, kas strādā tehniskā jomā un atbild par tehniskās infrastruktūras pareizo darbību attiecībā uz e-eksaminācijas un uzraudzības īstenošanu (obligātie moduļi: 3, 4, 9);</w:t>
      </w:r>
    </w:p>
    <w:p w14:paraId="051C989C"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b/>
          <w:color w:val="000000"/>
          <w:lang w:val="lv-LV"/>
        </w:rPr>
        <w:t>Atbalsta personāls</w:t>
      </w:r>
      <w:r w:rsidRPr="00905E85">
        <w:rPr>
          <w:rFonts w:ascii="Times New Roman" w:hAnsi="Times New Roman"/>
          <w:color w:val="000000"/>
          <w:lang w:val="lv-LV"/>
        </w:rPr>
        <w:t>: personas, kas strādā eksaminācijas birojos, izglītības nodaļās vai līdzīgās organizācijās un ir iesaistītās vērtēšanas organizēšanā un īstenošanā (obligātie moduļi: 1, 4, 5, 9);</w:t>
      </w:r>
    </w:p>
    <w:p w14:paraId="3517591C"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b/>
          <w:color w:val="000000"/>
          <w:lang w:val="lv-LV"/>
        </w:rPr>
        <w:t>Uzraugi(Proktori)</w:t>
      </w:r>
      <w:r w:rsidRPr="00905E85">
        <w:rPr>
          <w:rFonts w:ascii="Times New Roman" w:hAnsi="Times New Roman"/>
          <w:color w:val="000000"/>
          <w:lang w:val="lv-LV"/>
        </w:rPr>
        <w:t xml:space="preserve">: personas, ka atbild par uzraudzību, īstenojot </w:t>
      </w:r>
      <w:r w:rsidRPr="00905E85">
        <w:rPr>
          <w:rFonts w:ascii="Times New Roman" w:hAnsi="Times New Roman"/>
          <w:lang w:val="lv-LV"/>
        </w:rPr>
        <w:t xml:space="preserve">tiešsaistes </w:t>
      </w:r>
    </w:p>
    <w:p w14:paraId="5BC2691A" w14:textId="77777777" w:rsidR="001D731F" w:rsidRPr="00905E85" w:rsidRDefault="001D731F" w:rsidP="001D731F">
      <w:pPr>
        <w:pBdr>
          <w:top w:val="nil"/>
          <w:left w:val="nil"/>
          <w:bottom w:val="nil"/>
          <w:right w:val="nil"/>
          <w:between w:val="nil"/>
        </w:pBdr>
        <w:ind w:left="720"/>
        <w:rPr>
          <w:rFonts w:ascii="Times New Roman" w:hAnsi="Times New Roman" w:cs="Times New Roman"/>
          <w:color w:val="000000"/>
          <w:lang w:val="lv-LV"/>
        </w:rPr>
      </w:pPr>
      <w:r w:rsidRPr="00905E85">
        <w:rPr>
          <w:rFonts w:ascii="Times New Roman" w:hAnsi="Times New Roman"/>
          <w:color w:val="000000"/>
          <w:lang w:val="lv-LV"/>
        </w:rPr>
        <w:t xml:space="preserve">eksāmenus un nodrošinot centrālu atbalstu (obligātie moduļi:  1, 2, 4, 9). </w:t>
      </w:r>
    </w:p>
    <w:p w14:paraId="00D15341" w14:textId="0406B0AC" w:rsidR="00FD1D73" w:rsidRPr="00905E85" w:rsidRDefault="00FD1D73" w:rsidP="001D731F">
      <w:pPr>
        <w:spacing w:line="276" w:lineRule="auto"/>
        <w:rPr>
          <w:rFonts w:asciiTheme="minorHAnsi" w:hAnsiTheme="minorHAnsi" w:cstheme="minorHAnsi"/>
          <w:lang w:val="lv-LV"/>
        </w:rPr>
      </w:pPr>
    </w:p>
    <w:p w14:paraId="18EE74F4" w14:textId="7BF91E5D" w:rsidR="001D731F" w:rsidRPr="00905E85" w:rsidRDefault="00425D52" w:rsidP="001D731F">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17A9E6C4" wp14:editId="1693BBF4">
            <wp:extent cx="1587500" cy="774700"/>
            <wp:effectExtent l="0" t="0" r="12700" b="1270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2-08-18 um 14.49.26.png"/>
                    <pic:cNvPicPr/>
                  </pic:nvPicPr>
                  <pic:blipFill>
                    <a:blip r:embed="rId20">
                      <a:extLst>
                        <a:ext uri="{28A0092B-C50C-407E-A947-70E740481C1C}">
                          <a14:useLocalDpi xmlns:a14="http://schemas.microsoft.com/office/drawing/2010/main" val="0"/>
                        </a:ext>
                      </a:extLst>
                    </a:blip>
                    <a:stretch>
                      <a:fillRect/>
                    </a:stretch>
                  </pic:blipFill>
                  <pic:spPr>
                    <a:xfrm>
                      <a:off x="0" y="0"/>
                      <a:ext cx="1587500" cy="774700"/>
                    </a:xfrm>
                    <a:prstGeom prst="rect">
                      <a:avLst/>
                    </a:prstGeom>
                  </pic:spPr>
                </pic:pic>
              </a:graphicData>
            </a:graphic>
          </wp:inline>
        </w:drawing>
      </w:r>
      <w:r w:rsidR="001D731F" w:rsidRPr="00905E85">
        <w:rPr>
          <w:rFonts w:ascii="Times New Roman" w:hAnsi="Times New Roman"/>
          <w:b/>
          <w:lang w:val="lv-LV"/>
        </w:rPr>
        <w:t xml:space="preserve"> Kādas ir prasības dalībniekiem? </w:t>
      </w:r>
    </w:p>
    <w:p w14:paraId="0F097CE0" w14:textId="77777777" w:rsidR="001D731F" w:rsidRPr="00905E85" w:rsidRDefault="001D731F" w:rsidP="001D731F">
      <w:pPr>
        <w:rPr>
          <w:rFonts w:ascii="Times New Roman" w:hAnsi="Times New Roman" w:cs="Times New Roman"/>
          <w:b/>
          <w:lang w:val="lv-LV"/>
        </w:rPr>
      </w:pPr>
    </w:p>
    <w:p w14:paraId="7A0854BE"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color w:val="000000"/>
          <w:lang w:val="lv-LV"/>
        </w:rPr>
        <w:t>Pieredze darbā augstākās izglītības jomā;</w:t>
      </w:r>
    </w:p>
    <w:p w14:paraId="2CA80625"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color w:val="000000"/>
          <w:lang w:val="lv-LV"/>
        </w:rPr>
        <w:t>Labas angļu valodas lasīšanas un klausīšanas prasmes;</w:t>
      </w:r>
    </w:p>
    <w:p w14:paraId="45007C81"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color w:val="000000"/>
          <w:lang w:val="lv-LV"/>
        </w:rPr>
        <w:t>Interese par tiešsaistes vērtēšanu/tiešsaistēs uzraudzību</w:t>
      </w:r>
    </w:p>
    <w:p w14:paraId="3EB52A25" w14:textId="77777777" w:rsidR="001D731F" w:rsidRPr="00905E85" w:rsidRDefault="001D731F" w:rsidP="001D731F">
      <w:pPr>
        <w:numPr>
          <w:ilvl w:val="0"/>
          <w:numId w:val="19"/>
        </w:numPr>
        <w:pBdr>
          <w:top w:val="nil"/>
          <w:left w:val="nil"/>
          <w:bottom w:val="nil"/>
          <w:right w:val="nil"/>
          <w:between w:val="nil"/>
        </w:pBdr>
        <w:rPr>
          <w:rFonts w:ascii="Times New Roman" w:hAnsi="Times New Roman" w:cs="Times New Roman"/>
          <w:color w:val="000000"/>
          <w:lang w:val="lv-LV"/>
        </w:rPr>
      </w:pPr>
      <w:r w:rsidRPr="00905E85">
        <w:rPr>
          <w:rFonts w:ascii="Times New Roman" w:hAnsi="Times New Roman"/>
          <w:color w:val="000000"/>
          <w:lang w:val="lv-LV"/>
        </w:rPr>
        <w:t>Laika resurss un spēja mācīties patstāvīgi.</w:t>
      </w:r>
    </w:p>
    <w:p w14:paraId="471E99A5" w14:textId="77777777" w:rsidR="001D731F" w:rsidRPr="00905E85" w:rsidRDefault="001D731F" w:rsidP="001D731F">
      <w:pPr>
        <w:rPr>
          <w:rFonts w:ascii="Times New Roman" w:hAnsi="Times New Roman" w:cs="Times New Roman"/>
          <w:lang w:val="lv-LV"/>
        </w:rPr>
      </w:pPr>
    </w:p>
    <w:p w14:paraId="32CE1E9E" w14:textId="568001E6" w:rsidR="00FF7B26" w:rsidRPr="00905E85" w:rsidRDefault="00FF7B26" w:rsidP="001D731F">
      <w:pPr>
        <w:rPr>
          <w:rFonts w:ascii="Times New Roman" w:hAnsi="Times New Roman" w:cs="Times New Roman"/>
          <w:lang w:val="lv-LV"/>
        </w:rPr>
      </w:pPr>
      <w:r w:rsidRPr="00905E85">
        <w:rPr>
          <w:rFonts w:ascii="Times New Roman" w:hAnsi="Times New Roman" w:cs="Times New Roman"/>
          <w:lang w:val="lv-LV"/>
        </w:rPr>
        <w:lastRenderedPageBreak/>
        <w:drawing>
          <wp:inline distT="0" distB="0" distL="0" distR="0" wp14:anchorId="07D5B7D7" wp14:editId="51DD6F72">
            <wp:extent cx="1092835" cy="776161"/>
            <wp:effectExtent l="0" t="0" r="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2-09-01 um 18.44.34.png"/>
                    <pic:cNvPicPr/>
                  </pic:nvPicPr>
                  <pic:blipFill>
                    <a:blip r:embed="rId21">
                      <a:extLst>
                        <a:ext uri="{28A0092B-C50C-407E-A947-70E740481C1C}">
                          <a14:useLocalDpi xmlns:a14="http://schemas.microsoft.com/office/drawing/2010/main" val="0"/>
                        </a:ext>
                      </a:extLst>
                    </a:blip>
                    <a:stretch>
                      <a:fillRect/>
                    </a:stretch>
                  </pic:blipFill>
                  <pic:spPr>
                    <a:xfrm>
                      <a:off x="0" y="0"/>
                      <a:ext cx="1093663" cy="776749"/>
                    </a:xfrm>
                    <a:prstGeom prst="rect">
                      <a:avLst/>
                    </a:prstGeom>
                  </pic:spPr>
                </pic:pic>
              </a:graphicData>
            </a:graphic>
          </wp:inline>
        </w:drawing>
      </w:r>
    </w:p>
    <w:p w14:paraId="5B508496" w14:textId="28A9E622" w:rsidR="00FD1D73" w:rsidRPr="00905E85" w:rsidRDefault="00FD1D73" w:rsidP="001D731F">
      <w:pPr>
        <w:spacing w:line="276" w:lineRule="auto"/>
        <w:rPr>
          <w:rFonts w:asciiTheme="minorHAnsi" w:hAnsiTheme="minorHAnsi" w:cstheme="minorHAnsi"/>
          <w:lang w:val="lv-LV"/>
        </w:rPr>
      </w:pPr>
      <w:commentRangeStart w:id="4"/>
    </w:p>
    <w:p w14:paraId="172E319E" w14:textId="3A729689" w:rsidR="00390E79" w:rsidRPr="00905E85" w:rsidRDefault="00826F2B" w:rsidP="00FD1D73">
      <w:pPr>
        <w:spacing w:line="276" w:lineRule="auto"/>
        <w:rPr>
          <w:rFonts w:asciiTheme="minorHAnsi" w:hAnsiTheme="minorHAnsi" w:cstheme="minorHAnsi"/>
          <w:b/>
          <w:lang w:val="lv-LV"/>
        </w:rPr>
      </w:pPr>
      <w:r>
        <w:rPr>
          <w:rFonts w:asciiTheme="minorHAnsi" w:hAnsiTheme="minorHAnsi" w:cstheme="minorHAnsi"/>
          <w:b/>
          <w:lang w:val="lv-LV"/>
        </w:rPr>
        <w:t>Kāda ir apmācību maksa?</w:t>
      </w:r>
    </w:p>
    <w:p w14:paraId="0E55382B" w14:textId="65D5A927" w:rsidR="00390E79" w:rsidRPr="00905E85" w:rsidRDefault="00826F2B" w:rsidP="00FD1D73">
      <w:pPr>
        <w:spacing w:line="276" w:lineRule="auto"/>
        <w:rPr>
          <w:rFonts w:asciiTheme="minorHAnsi" w:hAnsiTheme="minorHAnsi" w:cstheme="minorHAnsi"/>
          <w:lang w:val="lv-LV"/>
        </w:rPr>
      </w:pPr>
      <w:r>
        <w:rPr>
          <w:rFonts w:asciiTheme="minorHAnsi" w:hAnsiTheme="minorHAnsi" w:cstheme="minorHAnsi"/>
          <w:lang w:val="lv-LV"/>
        </w:rPr>
        <w:t>Izmēģinājuma kursa versija ir pilnīgi bezmaksas.</w:t>
      </w:r>
    </w:p>
    <w:commentRangeEnd w:id="4"/>
    <w:p w14:paraId="623226AE" w14:textId="77777777" w:rsidR="00390E79" w:rsidRPr="00905E85" w:rsidRDefault="00DC0688" w:rsidP="00FD1D73">
      <w:pPr>
        <w:spacing w:line="276" w:lineRule="auto"/>
        <w:rPr>
          <w:rFonts w:asciiTheme="minorHAnsi" w:hAnsiTheme="minorHAnsi" w:cstheme="minorHAnsi"/>
          <w:lang w:val="lv-LV"/>
        </w:rPr>
      </w:pPr>
      <w:r w:rsidRPr="00905E85">
        <w:rPr>
          <w:rStyle w:val="CommentReference"/>
          <w:lang w:val="lv-LV"/>
        </w:rPr>
        <w:commentReference w:id="4"/>
      </w:r>
    </w:p>
    <w:p w14:paraId="4D9472F4" w14:textId="77777777" w:rsidR="00390E79" w:rsidRPr="00905E85" w:rsidRDefault="00390E79" w:rsidP="00FD1D73">
      <w:pPr>
        <w:spacing w:line="276" w:lineRule="auto"/>
        <w:rPr>
          <w:rFonts w:asciiTheme="minorHAnsi" w:hAnsiTheme="minorHAnsi" w:cstheme="minorHAnsi"/>
          <w:lang w:val="lv-LV"/>
        </w:rPr>
      </w:pPr>
    </w:p>
    <w:p w14:paraId="31C079C6" w14:textId="77777777" w:rsidR="00FD1D73" w:rsidRPr="00905E85" w:rsidRDefault="00FD1D73" w:rsidP="00FD1D73">
      <w:pPr>
        <w:spacing w:line="276" w:lineRule="auto"/>
        <w:rPr>
          <w:rFonts w:asciiTheme="minorHAnsi" w:hAnsiTheme="minorHAnsi" w:cstheme="minorHAnsi"/>
          <w:lang w:val="lv-LV"/>
        </w:rPr>
      </w:pPr>
    </w:p>
    <w:p w14:paraId="2CBCEB81" w14:textId="7595E3B7" w:rsidR="00DC0688" w:rsidRPr="00905E85" w:rsidRDefault="00A90E01" w:rsidP="00DC0688">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5CB5B3BB" wp14:editId="06D42CC5">
            <wp:extent cx="1270000" cy="11176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2-08-18 um 14.36.46.png"/>
                    <pic:cNvPicPr/>
                  </pic:nvPicPr>
                  <pic:blipFill>
                    <a:blip r:embed="rId22">
                      <a:extLst>
                        <a:ext uri="{28A0092B-C50C-407E-A947-70E740481C1C}">
                          <a14:useLocalDpi xmlns:a14="http://schemas.microsoft.com/office/drawing/2010/main" val="0"/>
                        </a:ext>
                      </a:extLst>
                    </a:blip>
                    <a:stretch>
                      <a:fillRect/>
                    </a:stretch>
                  </pic:blipFill>
                  <pic:spPr>
                    <a:xfrm>
                      <a:off x="0" y="0"/>
                      <a:ext cx="1270000" cy="1117600"/>
                    </a:xfrm>
                    <a:prstGeom prst="rect">
                      <a:avLst/>
                    </a:prstGeom>
                  </pic:spPr>
                </pic:pic>
              </a:graphicData>
            </a:graphic>
          </wp:inline>
        </w:drawing>
      </w:r>
      <w:r w:rsidR="00DC0688" w:rsidRPr="00905E85">
        <w:rPr>
          <w:rFonts w:ascii="Times New Roman" w:hAnsi="Times New Roman"/>
          <w:b/>
          <w:lang w:val="lv-LV"/>
        </w:rPr>
        <w:t xml:space="preserve"> Kā tiks organizēta apmācību rezultātu atpazīšana? </w:t>
      </w:r>
    </w:p>
    <w:p w14:paraId="66A37127" w14:textId="77777777" w:rsidR="00DC0688" w:rsidRPr="00905E85" w:rsidRDefault="00DC0688" w:rsidP="00DC0688">
      <w:pPr>
        <w:rPr>
          <w:rFonts w:ascii="Times New Roman" w:hAnsi="Times New Roman" w:cs="Times New Roman"/>
          <w:lang w:val="lv-LV"/>
        </w:rPr>
      </w:pPr>
    </w:p>
    <w:p w14:paraId="2738D556" w14:textId="77777777" w:rsidR="00DC0688" w:rsidRPr="00905E85" w:rsidRDefault="00DC0688" w:rsidP="00DC0688">
      <w:pPr>
        <w:rPr>
          <w:rFonts w:ascii="Times New Roman" w:hAnsi="Times New Roman" w:cs="Times New Roman"/>
          <w:lang w:val="lv-LV"/>
        </w:rPr>
      </w:pPr>
      <w:r w:rsidRPr="00905E85">
        <w:rPr>
          <w:rFonts w:ascii="Times New Roman" w:hAnsi="Times New Roman"/>
          <w:lang w:val="lv-LV"/>
        </w:rPr>
        <w:t>6 ECTS var iegūt, ka dalībnieks izpilda visus moduļus un nokārto pārbaudījumu katra moduļa beigās (Moodle tests), kā arī nokārto gala pārbaudījumu, izmantojot tiešsaistes uzraudzību apmācības beigās.</w:t>
      </w:r>
    </w:p>
    <w:p w14:paraId="4A5D1ADC" w14:textId="77777777" w:rsidR="00DC0688" w:rsidRPr="00905E85" w:rsidRDefault="00DC0688" w:rsidP="00DC0688">
      <w:pPr>
        <w:rPr>
          <w:rFonts w:ascii="Times New Roman" w:hAnsi="Times New Roman" w:cs="Times New Roman"/>
          <w:lang w:val="lv-LV"/>
        </w:rPr>
      </w:pPr>
    </w:p>
    <w:p w14:paraId="70DC42DC" w14:textId="77777777" w:rsidR="00DC0688" w:rsidRPr="00905E85" w:rsidRDefault="00DC0688" w:rsidP="00DC0688">
      <w:pPr>
        <w:rPr>
          <w:rFonts w:ascii="Times New Roman" w:hAnsi="Times New Roman" w:cs="Times New Roman"/>
          <w:lang w:val="lv-LV"/>
        </w:rPr>
      </w:pPr>
      <w:r w:rsidRPr="00905E85">
        <w:rPr>
          <w:rFonts w:ascii="Times New Roman" w:hAnsi="Times New Roman"/>
          <w:lang w:val="lv-LV"/>
        </w:rPr>
        <w:t xml:space="preserve">Atsevišķus ECTS var iegūt, nokārtojot apmācības programmas moduļus 1, 2, 3, 4, ieskaitot eksāmenu. </w:t>
      </w:r>
    </w:p>
    <w:p w14:paraId="4CFDE310" w14:textId="77777777" w:rsidR="00DC0688" w:rsidRPr="00905E85" w:rsidRDefault="00DC0688" w:rsidP="00DC0688">
      <w:pPr>
        <w:rPr>
          <w:rFonts w:ascii="Times New Roman" w:hAnsi="Times New Roman" w:cs="Times New Roman"/>
          <w:lang w:val="lv-LV"/>
        </w:rPr>
      </w:pPr>
    </w:p>
    <w:p w14:paraId="42FCC171" w14:textId="77777777" w:rsidR="00DC0688" w:rsidRPr="00905E85" w:rsidRDefault="00DC0688" w:rsidP="00DC0688">
      <w:pPr>
        <w:rPr>
          <w:rFonts w:ascii="Times New Roman" w:hAnsi="Times New Roman" w:cs="Times New Roman"/>
          <w:lang w:val="lv-LV"/>
        </w:rPr>
      </w:pPr>
      <w:r w:rsidRPr="00905E85">
        <w:rPr>
          <w:rFonts w:ascii="Times New Roman" w:hAnsi="Times New Roman"/>
          <w:lang w:val="lv-LV"/>
        </w:rPr>
        <w:t xml:space="preserve">Apmeklētāja sertifikāts tiek izdots tiem lietotājiem, kuri piedalījās moduļu apgūšana bez eksāmena kārtošanas. </w:t>
      </w:r>
    </w:p>
    <w:p w14:paraId="0D2A60A3" w14:textId="349AABC8" w:rsidR="00FD1D73" w:rsidRPr="00905E85" w:rsidRDefault="00FD1D73" w:rsidP="00DC0688">
      <w:pPr>
        <w:spacing w:line="276" w:lineRule="auto"/>
        <w:rPr>
          <w:rFonts w:asciiTheme="minorHAnsi" w:hAnsiTheme="minorHAnsi" w:cstheme="minorHAnsi"/>
          <w:lang w:val="lv-LV"/>
        </w:rPr>
      </w:pPr>
    </w:p>
    <w:p w14:paraId="15D3AC16" w14:textId="77777777" w:rsidR="008D40F1" w:rsidRPr="00905E85" w:rsidRDefault="008D40F1" w:rsidP="00A90E01">
      <w:pPr>
        <w:spacing w:line="276" w:lineRule="auto"/>
        <w:rPr>
          <w:rFonts w:asciiTheme="minorHAnsi" w:hAnsiTheme="minorHAnsi" w:cstheme="minorHAnsi"/>
          <w:b/>
          <w:lang w:val="lv-LV"/>
        </w:rPr>
      </w:pPr>
    </w:p>
    <w:p w14:paraId="69717EBB" w14:textId="77777777" w:rsidR="00A90E01" w:rsidRPr="00905E85" w:rsidRDefault="00A90E01" w:rsidP="00FD1D73">
      <w:pPr>
        <w:spacing w:line="276" w:lineRule="auto"/>
        <w:rPr>
          <w:rFonts w:asciiTheme="minorHAnsi" w:hAnsiTheme="minorHAnsi" w:cstheme="minorHAnsi"/>
          <w:lang w:val="lv-LV"/>
        </w:rPr>
      </w:pPr>
    </w:p>
    <w:p w14:paraId="4217B548" w14:textId="77777777" w:rsidR="00A90E01" w:rsidRPr="00905E85" w:rsidRDefault="00A90E01" w:rsidP="00FD1D73">
      <w:pPr>
        <w:spacing w:line="276" w:lineRule="auto"/>
        <w:rPr>
          <w:rFonts w:asciiTheme="minorHAnsi" w:hAnsiTheme="minorHAnsi" w:cstheme="minorHAnsi"/>
          <w:lang w:val="lv-LV"/>
        </w:rPr>
      </w:pPr>
    </w:p>
    <w:p w14:paraId="26FACE67" w14:textId="0344B1D9" w:rsidR="00DC0688" w:rsidRPr="00905E85" w:rsidRDefault="00D264DD" w:rsidP="00DC0688">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33E6530F" wp14:editId="58926B5B">
            <wp:extent cx="1663700" cy="1638300"/>
            <wp:effectExtent l="0" t="0" r="12700" b="1270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2-08-18 um 14.56.44.png"/>
                    <pic:cNvPicPr/>
                  </pic:nvPicPr>
                  <pic:blipFill>
                    <a:blip r:embed="rId23">
                      <a:extLst>
                        <a:ext uri="{28A0092B-C50C-407E-A947-70E740481C1C}">
                          <a14:useLocalDpi xmlns:a14="http://schemas.microsoft.com/office/drawing/2010/main" val="0"/>
                        </a:ext>
                      </a:extLst>
                    </a:blip>
                    <a:stretch>
                      <a:fillRect/>
                    </a:stretch>
                  </pic:blipFill>
                  <pic:spPr>
                    <a:xfrm>
                      <a:off x="0" y="0"/>
                      <a:ext cx="1663700" cy="1638300"/>
                    </a:xfrm>
                    <a:prstGeom prst="rect">
                      <a:avLst/>
                    </a:prstGeom>
                  </pic:spPr>
                </pic:pic>
              </a:graphicData>
            </a:graphic>
          </wp:inline>
        </w:drawing>
      </w:r>
      <w:r w:rsidR="00DC0688" w:rsidRPr="00905E85">
        <w:rPr>
          <w:rFonts w:ascii="Times New Roman" w:hAnsi="Times New Roman"/>
          <w:b/>
          <w:highlight w:val="cyan"/>
          <w:lang w:val="lv-LV"/>
        </w:rPr>
        <w:t xml:space="preserve"> </w:t>
      </w:r>
      <w:r w:rsidR="00DC0688" w:rsidRPr="00905E85">
        <w:rPr>
          <w:rFonts w:ascii="Times New Roman" w:hAnsi="Times New Roman"/>
          <w:b/>
          <w:lang w:val="lv-LV"/>
        </w:rPr>
        <w:t>Kā reģistrēties apmācībām?</w:t>
      </w:r>
    </w:p>
    <w:p w14:paraId="7ECD113E" w14:textId="77777777" w:rsidR="00DC0688" w:rsidRPr="00905E85" w:rsidRDefault="00DC0688" w:rsidP="00DC0688">
      <w:pPr>
        <w:rPr>
          <w:rFonts w:ascii="Times New Roman" w:hAnsi="Times New Roman" w:cs="Times New Roman"/>
          <w:b/>
          <w:lang w:val="lv-LV"/>
        </w:rPr>
      </w:pPr>
    </w:p>
    <w:p w14:paraId="1C1B70D6" w14:textId="14B1ED60" w:rsidR="00DC0688" w:rsidRPr="00905E85" w:rsidRDefault="00DC0688" w:rsidP="00DC0688">
      <w:pPr>
        <w:rPr>
          <w:rFonts w:ascii="Times New Roman" w:hAnsi="Times New Roman" w:cs="Times New Roman"/>
          <w:lang w:val="lv-LV"/>
        </w:rPr>
      </w:pPr>
      <w:r w:rsidRPr="00905E85">
        <w:rPr>
          <w:rFonts w:ascii="Times New Roman" w:hAnsi="Times New Roman"/>
          <w:lang w:val="lv-LV"/>
        </w:rPr>
        <w:lastRenderedPageBreak/>
        <w:t xml:space="preserve">Aizpildiet reģistrācijas anketu </w:t>
      </w:r>
      <w:hyperlink r:id="rId24" w:history="1">
        <w:r w:rsidRPr="00905E85">
          <w:rPr>
            <w:rStyle w:val="Hyperlink"/>
            <w:rFonts w:cs="Arial"/>
            <w:lang w:val="lv-LV"/>
          </w:rPr>
          <w:t>https://forms.gle/LBC8fMWVhkyZpejZ9</w:t>
        </w:r>
      </w:hyperlink>
      <w:r w:rsidRPr="00905E85">
        <w:rPr>
          <w:lang w:val="lv-LV"/>
        </w:rPr>
        <w:t xml:space="preserve"> </w:t>
      </w:r>
      <w:r w:rsidRPr="00905E85">
        <w:rPr>
          <w:rFonts w:ascii="Times New Roman" w:hAnsi="Times New Roman"/>
          <w:lang w:val="lv-LV"/>
        </w:rPr>
        <w:t xml:space="preserve">līdz 2022. gada 10. oktobrim. Mūsu komanda apstrādās Jūsu pieteikumu un informēs par atlases rezultātiem vēlākais līdz 2022. gada 14. oktobrim.  </w:t>
      </w:r>
    </w:p>
    <w:p w14:paraId="63C47837" w14:textId="77777777" w:rsidR="00DC0688" w:rsidRPr="00905E85" w:rsidRDefault="00DC0688" w:rsidP="00DC0688">
      <w:pPr>
        <w:rPr>
          <w:rFonts w:ascii="Times New Roman" w:hAnsi="Times New Roman" w:cs="Times New Roman"/>
          <w:lang w:val="lv-LV"/>
        </w:rPr>
      </w:pPr>
      <w:r w:rsidRPr="00905E85">
        <w:rPr>
          <w:rFonts w:ascii="Times New Roman" w:hAnsi="Times New Roman"/>
          <w:lang w:val="lv-LV"/>
        </w:rPr>
        <w:t xml:space="preserve">Atlasītiem kandidātiem mūsu komanda nosūtīs pieejas datu LMS Moodle sistēmai un nodrošinās tehnisku un administratīvu atbalstu. </w:t>
      </w:r>
    </w:p>
    <w:p w14:paraId="289F6B5D" w14:textId="42A3F500" w:rsidR="00FD1D73" w:rsidRPr="00905E85" w:rsidRDefault="00FD1D73" w:rsidP="00DC0688">
      <w:pPr>
        <w:spacing w:line="276" w:lineRule="auto"/>
        <w:rPr>
          <w:rFonts w:asciiTheme="minorHAnsi" w:hAnsiTheme="minorHAnsi" w:cstheme="minorHAnsi"/>
          <w:lang w:val="lv-LV"/>
        </w:rPr>
      </w:pPr>
    </w:p>
    <w:p w14:paraId="1DF196E0" w14:textId="77777777" w:rsidR="00FD1D73" w:rsidRPr="00905E85" w:rsidRDefault="00FD1D73" w:rsidP="00FD1D73">
      <w:pPr>
        <w:spacing w:line="276" w:lineRule="auto"/>
        <w:rPr>
          <w:rFonts w:asciiTheme="minorHAnsi" w:hAnsiTheme="minorHAnsi" w:cstheme="minorHAnsi"/>
          <w:lang w:val="lv-LV"/>
        </w:rPr>
      </w:pPr>
    </w:p>
    <w:p w14:paraId="5835CE3D" w14:textId="77777777" w:rsidR="00FD1D73" w:rsidRPr="00905E85" w:rsidRDefault="00FD1D73" w:rsidP="00FD1D73">
      <w:pPr>
        <w:spacing w:line="276" w:lineRule="auto"/>
        <w:rPr>
          <w:rFonts w:asciiTheme="minorHAnsi" w:hAnsiTheme="minorHAnsi" w:cstheme="minorHAnsi"/>
          <w:lang w:val="lv-LV"/>
        </w:rPr>
      </w:pPr>
    </w:p>
    <w:p w14:paraId="712D4821" w14:textId="001C7798" w:rsidR="00DC0688" w:rsidRPr="00905E85" w:rsidRDefault="00D264DD" w:rsidP="00DC0688">
      <w:pPr>
        <w:rPr>
          <w:rFonts w:ascii="Times New Roman" w:hAnsi="Times New Roman" w:cs="Times New Roman"/>
          <w:b/>
          <w:lang w:val="lv-LV"/>
        </w:rPr>
      </w:pPr>
      <w:r w:rsidRPr="00905E85">
        <w:rPr>
          <w:rFonts w:asciiTheme="minorHAnsi" w:hAnsiTheme="minorHAnsi" w:cstheme="minorHAnsi"/>
          <w:b/>
          <w:lang w:val="lv-LV"/>
        </w:rPr>
        <w:drawing>
          <wp:inline distT="0" distB="0" distL="0" distR="0" wp14:anchorId="64219DC1" wp14:editId="180F13C4">
            <wp:extent cx="1562100" cy="1181100"/>
            <wp:effectExtent l="0" t="0" r="12700" b="1270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2-08-18 um 14.52.55.png"/>
                    <pic:cNvPicPr/>
                  </pic:nvPicPr>
                  <pic:blipFill>
                    <a:blip r:embed="rId25">
                      <a:extLst>
                        <a:ext uri="{28A0092B-C50C-407E-A947-70E740481C1C}">
                          <a14:useLocalDpi xmlns:a14="http://schemas.microsoft.com/office/drawing/2010/main" val="0"/>
                        </a:ext>
                      </a:extLst>
                    </a:blip>
                    <a:stretch>
                      <a:fillRect/>
                    </a:stretch>
                  </pic:blipFill>
                  <pic:spPr>
                    <a:xfrm>
                      <a:off x="0" y="0"/>
                      <a:ext cx="1562100" cy="1181100"/>
                    </a:xfrm>
                    <a:prstGeom prst="rect">
                      <a:avLst/>
                    </a:prstGeom>
                  </pic:spPr>
                </pic:pic>
              </a:graphicData>
            </a:graphic>
          </wp:inline>
        </w:drawing>
      </w:r>
      <w:r w:rsidR="00DC0688" w:rsidRPr="00905E85">
        <w:rPr>
          <w:rFonts w:ascii="Times New Roman" w:hAnsi="Times New Roman"/>
          <w:b/>
          <w:lang w:val="lv-LV"/>
        </w:rPr>
        <w:t xml:space="preserve"> PROWIDE apmācību kodols:</w:t>
      </w:r>
    </w:p>
    <w:p w14:paraId="71352115" w14:textId="77777777" w:rsidR="00DC0688" w:rsidRPr="00905E85" w:rsidRDefault="00DC0688" w:rsidP="00DC0688">
      <w:pPr>
        <w:rPr>
          <w:rFonts w:ascii="Times New Roman" w:hAnsi="Times New Roman" w:cs="Times New Roman"/>
          <w:b/>
          <w:lang w:val="lv-LV"/>
        </w:rPr>
      </w:pPr>
      <w:bookmarkStart w:id="5" w:name="_heading=h.1rwwfl2god3i"/>
      <w:bookmarkEnd w:id="5"/>
    </w:p>
    <w:p w14:paraId="1E430FA7" w14:textId="77777777" w:rsidR="00DC0688" w:rsidRPr="00905E85" w:rsidRDefault="00DC0688" w:rsidP="00DC0688">
      <w:pPr>
        <w:pStyle w:val="ListParagraph"/>
        <w:numPr>
          <w:ilvl w:val="0"/>
          <w:numId w:val="20"/>
        </w:numPr>
        <w:rPr>
          <w:rFonts w:ascii="Times New Roman" w:hAnsi="Times New Roman"/>
        </w:rPr>
      </w:pPr>
      <w:bookmarkStart w:id="6" w:name="_heading=h.ag0n7ieexn0y"/>
      <w:bookmarkEnd w:id="6"/>
      <w:r w:rsidRPr="00905E85">
        <w:rPr>
          <w:rFonts w:ascii="Times New Roman" w:hAnsi="Times New Roman"/>
        </w:rPr>
        <w:t>9 moduļi, kurus izstrādāja starptautisku ekspertu grupa</w:t>
      </w:r>
    </w:p>
    <w:p w14:paraId="0DBC383D" w14:textId="77777777" w:rsidR="00DC0688" w:rsidRPr="00905E85" w:rsidRDefault="00DC0688" w:rsidP="00DC0688">
      <w:pPr>
        <w:rPr>
          <w:rFonts w:ascii="Times New Roman" w:hAnsi="Times New Roman" w:cs="Times New Roman"/>
          <w:lang w:val="lv-LV"/>
        </w:rPr>
      </w:pPr>
      <w:bookmarkStart w:id="7" w:name="_heading=h.dvobrfl61rl8"/>
      <w:bookmarkEnd w:id="7"/>
      <w:r w:rsidRPr="00905E85">
        <w:rPr>
          <w:rFonts w:ascii="Times New Roman" w:hAnsi="Times New Roman"/>
          <w:lang w:val="lv-LV"/>
        </w:rPr>
        <w:t>• Tiešsaistes semināri un asinhronas tiešsaistes mācības</w:t>
      </w:r>
    </w:p>
    <w:p w14:paraId="08C622FA" w14:textId="77777777" w:rsidR="00DC0688" w:rsidRPr="00905E85" w:rsidRDefault="00DC0688" w:rsidP="00DC0688">
      <w:pPr>
        <w:rPr>
          <w:rFonts w:ascii="Times New Roman" w:hAnsi="Times New Roman" w:cs="Times New Roman"/>
          <w:lang w:val="lv-LV"/>
        </w:rPr>
      </w:pPr>
      <w:bookmarkStart w:id="8" w:name="_heading=h.heod81lrh6al"/>
      <w:bookmarkEnd w:id="8"/>
      <w:r w:rsidRPr="00905E85">
        <w:rPr>
          <w:rFonts w:ascii="Times New Roman" w:hAnsi="Times New Roman"/>
          <w:lang w:val="lv-LV"/>
        </w:rPr>
        <w:t>• Gala eksāmena kārtošana ar tiešsaistes uzraudzību</w:t>
      </w:r>
    </w:p>
    <w:p w14:paraId="343887BE" w14:textId="77777777" w:rsidR="00DC0688" w:rsidRPr="00905E85" w:rsidRDefault="00DC0688" w:rsidP="00DC0688">
      <w:pPr>
        <w:rPr>
          <w:rFonts w:ascii="Times New Roman" w:hAnsi="Times New Roman" w:cs="Times New Roman"/>
          <w:lang w:val="lv-LV"/>
        </w:rPr>
      </w:pPr>
      <w:bookmarkStart w:id="9" w:name="_heading=h.sjj2qj52jkq6"/>
      <w:bookmarkEnd w:id="9"/>
      <w:r w:rsidRPr="00905E85">
        <w:rPr>
          <w:rFonts w:ascii="Times New Roman" w:hAnsi="Times New Roman"/>
          <w:lang w:val="lv-LV"/>
        </w:rPr>
        <w:t>• 6 ECTS</w:t>
      </w:r>
    </w:p>
    <w:p w14:paraId="77BC6354" w14:textId="77777777" w:rsidR="00DC0688" w:rsidRPr="00905E85" w:rsidRDefault="00DC0688" w:rsidP="00DC0688">
      <w:pPr>
        <w:rPr>
          <w:rFonts w:ascii="Times New Roman" w:hAnsi="Times New Roman" w:cs="Times New Roman"/>
          <w:lang w:val="lv-LV"/>
        </w:rPr>
      </w:pPr>
      <w:bookmarkStart w:id="10" w:name="_heading=h.sht0m2rwolle"/>
      <w:bookmarkEnd w:id="10"/>
      <w:r w:rsidRPr="00905E85">
        <w:rPr>
          <w:rFonts w:ascii="Times New Roman" w:hAnsi="Times New Roman"/>
          <w:lang w:val="lv-LV"/>
        </w:rPr>
        <w:t>• Sertifikāts Tiešsaistes Uzraudzības Vadītājs</w:t>
      </w:r>
    </w:p>
    <w:p w14:paraId="113B8F85" w14:textId="77777777" w:rsidR="00DC0688" w:rsidRPr="00905E85" w:rsidRDefault="00DC0688" w:rsidP="00DC0688">
      <w:pPr>
        <w:rPr>
          <w:rFonts w:ascii="Times New Roman" w:hAnsi="Times New Roman" w:cs="Times New Roman"/>
          <w:lang w:val="lv-LV"/>
        </w:rPr>
      </w:pPr>
      <w:bookmarkStart w:id="11" w:name="_heading=h.n11dwh8qhlo2"/>
      <w:bookmarkEnd w:id="11"/>
      <w:r w:rsidRPr="00905E85">
        <w:rPr>
          <w:rFonts w:ascii="Times New Roman" w:hAnsi="Times New Roman"/>
          <w:lang w:val="lv-LV"/>
        </w:rPr>
        <w:t>• Apmācību ilgums: No 2022. gada 17. oktobra līdz 2022. gada 23. Decembrim</w:t>
      </w:r>
    </w:p>
    <w:p w14:paraId="34FD9A7D" w14:textId="77777777" w:rsidR="00DC0688" w:rsidRPr="00905E85" w:rsidRDefault="00DC0688" w:rsidP="00DC0688">
      <w:pPr>
        <w:rPr>
          <w:rFonts w:ascii="Times New Roman" w:hAnsi="Times New Roman"/>
          <w:lang w:val="lv-LV"/>
        </w:rPr>
      </w:pPr>
      <w:bookmarkStart w:id="12" w:name="_heading=h.3f7ku8xmbzed"/>
      <w:bookmarkEnd w:id="12"/>
      <w:r w:rsidRPr="00905E85">
        <w:rPr>
          <w:rFonts w:ascii="Times New Roman" w:hAnsi="Times New Roman"/>
          <w:lang w:val="lv-LV"/>
        </w:rPr>
        <w:t>• Bezmaksas</w:t>
      </w:r>
    </w:p>
    <w:p w14:paraId="4BD9DBE1" w14:textId="77777777" w:rsidR="00C5074C" w:rsidRPr="00905E85" w:rsidRDefault="00C5074C" w:rsidP="00DC0688">
      <w:pPr>
        <w:rPr>
          <w:rFonts w:ascii="Times New Roman" w:hAnsi="Times New Roman" w:cs="Times New Roman"/>
          <w:lang w:val="lv-LV"/>
        </w:rPr>
      </w:pPr>
    </w:p>
    <w:p w14:paraId="6F4704C5" w14:textId="45087996" w:rsidR="008057D3" w:rsidRPr="00905E85" w:rsidRDefault="008057D3" w:rsidP="00DC0688">
      <w:pPr>
        <w:spacing w:line="276" w:lineRule="auto"/>
        <w:rPr>
          <w:rFonts w:asciiTheme="minorHAnsi" w:eastAsia="Batang" w:hAnsiTheme="minorHAnsi" w:cs="Times New Roman"/>
          <w:szCs w:val="22"/>
          <w:lang w:val="lv-LV" w:eastAsia="en-US"/>
        </w:rPr>
      </w:pPr>
    </w:p>
    <w:p w14:paraId="272D0080" w14:textId="1E49517D" w:rsidR="004A42EB" w:rsidRPr="00905E85" w:rsidRDefault="00C5074C" w:rsidP="004A42EB">
      <w:pPr>
        <w:spacing w:line="276" w:lineRule="auto"/>
        <w:rPr>
          <w:rFonts w:asciiTheme="minorHAnsi" w:eastAsia="Batang" w:hAnsiTheme="minorHAnsi" w:cs="Times New Roman"/>
          <w:szCs w:val="22"/>
          <w:lang w:val="lv-LV" w:eastAsia="en-US"/>
        </w:rPr>
      </w:pPr>
      <w:r w:rsidRPr="00905E85">
        <w:rPr>
          <w:rFonts w:asciiTheme="minorHAnsi" w:hAnsiTheme="minorHAnsi" w:cstheme="minorHAnsi"/>
          <w:b/>
          <w:lang w:val="lv-LV"/>
        </w:rPr>
        <w:drawing>
          <wp:inline distT="0" distB="0" distL="0" distR="0" wp14:anchorId="7DC7DA16" wp14:editId="7706683D">
            <wp:extent cx="1018001" cy="1052393"/>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2-09-01 um 18.06.58.png"/>
                    <pic:cNvPicPr/>
                  </pic:nvPicPr>
                  <pic:blipFill>
                    <a:blip r:embed="rId26">
                      <a:extLst>
                        <a:ext uri="{28A0092B-C50C-407E-A947-70E740481C1C}">
                          <a14:useLocalDpi xmlns:a14="http://schemas.microsoft.com/office/drawing/2010/main" val="0"/>
                        </a:ext>
                      </a:extLst>
                    </a:blip>
                    <a:stretch>
                      <a:fillRect/>
                    </a:stretch>
                  </pic:blipFill>
                  <pic:spPr>
                    <a:xfrm>
                      <a:off x="0" y="0"/>
                      <a:ext cx="1019705" cy="1054154"/>
                    </a:xfrm>
                    <a:prstGeom prst="rect">
                      <a:avLst/>
                    </a:prstGeom>
                  </pic:spPr>
                </pic:pic>
              </a:graphicData>
            </a:graphic>
          </wp:inline>
        </w:drawing>
      </w:r>
    </w:p>
    <w:p w14:paraId="1A99DBFF" w14:textId="77777777" w:rsidR="00390E79" w:rsidRPr="00905E85" w:rsidRDefault="00390E79" w:rsidP="00390E79">
      <w:pPr>
        <w:spacing w:line="276" w:lineRule="auto"/>
        <w:rPr>
          <w:rFonts w:asciiTheme="minorHAnsi" w:eastAsia="Batang" w:hAnsiTheme="minorHAnsi" w:cs="Times New Roman"/>
          <w:szCs w:val="22"/>
          <w:lang w:val="lv-LV" w:eastAsia="en-US"/>
        </w:rPr>
      </w:pPr>
    </w:p>
    <w:p w14:paraId="64011904" w14:textId="77777777" w:rsidR="001274F6" w:rsidRPr="00905E85" w:rsidRDefault="001274F6" w:rsidP="001274F6">
      <w:pPr>
        <w:rPr>
          <w:rFonts w:ascii="Times New Roman" w:hAnsi="Times New Roman" w:cs="Times New Roman"/>
          <w:lang w:val="lv-LV"/>
        </w:rPr>
      </w:pPr>
      <w:commentRangeStart w:id="13"/>
    </w:p>
    <w:p w14:paraId="2BDD9C9B" w14:textId="1F8356A0" w:rsidR="00C5074C" w:rsidRPr="00905E85" w:rsidRDefault="00EE1775" w:rsidP="001274F6">
      <w:pPr>
        <w:rPr>
          <w:rFonts w:ascii="Times New Roman" w:hAnsi="Times New Roman"/>
          <w:b/>
          <w:lang w:val="lv-LV"/>
        </w:rPr>
      </w:pPr>
      <w:bookmarkStart w:id="14" w:name="_heading=h.gjdgxs"/>
      <w:bookmarkStart w:id="15" w:name="_heading=h.udcr1djbwetn"/>
      <w:bookmarkStart w:id="16" w:name="_heading=h.gxu1n0gtiwbo"/>
      <w:bookmarkStart w:id="17" w:name="_heading=h.kccdvpb99fcy"/>
      <w:bookmarkEnd w:id="14"/>
      <w:bookmarkEnd w:id="15"/>
      <w:bookmarkEnd w:id="16"/>
      <w:bookmarkEnd w:id="17"/>
      <w:r>
        <w:rPr>
          <w:rFonts w:ascii="Times New Roman" w:hAnsi="Times New Roman"/>
          <w:b/>
          <w:lang w:val="lv-LV"/>
        </w:rPr>
        <w:t>Jūsu kontaktpersona Latvijā</w:t>
      </w:r>
      <w:r w:rsidR="001274F6" w:rsidRPr="00905E85">
        <w:rPr>
          <w:rFonts w:ascii="Times New Roman" w:hAnsi="Times New Roman"/>
          <w:b/>
          <w:lang w:val="lv-LV"/>
        </w:rPr>
        <w:t xml:space="preserve">: </w:t>
      </w:r>
    </w:p>
    <w:p w14:paraId="4474C8D3" w14:textId="0C9EF5CB" w:rsidR="001274F6" w:rsidRPr="00905E85" w:rsidRDefault="001274F6" w:rsidP="001274F6">
      <w:pPr>
        <w:rPr>
          <w:rFonts w:ascii="Times New Roman" w:hAnsi="Times New Roman" w:cs="Times New Roman"/>
          <w:b/>
          <w:lang w:val="lv-LV"/>
        </w:rPr>
      </w:pPr>
      <w:r w:rsidRPr="00905E85">
        <w:rPr>
          <w:rFonts w:ascii="Times New Roman" w:hAnsi="Times New Roman"/>
          <w:lang w:val="lv-LV"/>
        </w:rPr>
        <w:t>Patriks Morevs</w:t>
      </w:r>
      <w:r w:rsidRPr="00905E85">
        <w:rPr>
          <w:rFonts w:ascii="Times New Roman" w:hAnsi="Times New Roman"/>
          <w:b/>
          <w:lang w:val="lv-LV"/>
        </w:rPr>
        <w:t xml:space="preserve"> </w:t>
      </w:r>
      <w:hyperlink r:id="rId27">
        <w:r w:rsidRPr="00905E85">
          <w:rPr>
            <w:rFonts w:ascii="Times New Roman" w:hAnsi="Times New Roman"/>
            <w:b/>
            <w:color w:val="1155CC"/>
            <w:u w:val="single"/>
            <w:lang w:val="lv-LV"/>
          </w:rPr>
          <w:t>acentrs@liepu.lv</w:t>
        </w:r>
      </w:hyperlink>
    </w:p>
    <w:p w14:paraId="43F76D5E" w14:textId="77777777" w:rsidR="001274F6" w:rsidRPr="00905E85" w:rsidRDefault="001274F6" w:rsidP="001274F6">
      <w:pPr>
        <w:rPr>
          <w:rFonts w:ascii="Times New Roman" w:hAnsi="Times New Roman" w:cs="Times New Roman"/>
          <w:b/>
          <w:lang w:val="lv-LV"/>
        </w:rPr>
      </w:pPr>
      <w:bookmarkStart w:id="18" w:name="_heading=h.7jp2sthyz2d1"/>
      <w:bookmarkStart w:id="19" w:name="_heading=h.od51lbjp16p6"/>
      <w:bookmarkEnd w:id="18"/>
      <w:bookmarkEnd w:id="19"/>
    </w:p>
    <w:p w14:paraId="062B86AB" w14:textId="77777777" w:rsidR="001274F6" w:rsidRPr="00905E85" w:rsidRDefault="001274F6" w:rsidP="001274F6">
      <w:pPr>
        <w:rPr>
          <w:rFonts w:ascii="Times New Roman" w:hAnsi="Times New Roman" w:cs="Times New Roman"/>
          <w:b/>
          <w:lang w:val="lv-LV"/>
        </w:rPr>
      </w:pPr>
      <w:bookmarkStart w:id="20" w:name="_heading=h.4mut3fnw24ae"/>
      <w:bookmarkEnd w:id="20"/>
    </w:p>
    <w:p w14:paraId="5E9C0769" w14:textId="77777777" w:rsidR="00C5074C" w:rsidRPr="00905E85" w:rsidRDefault="00C5074C" w:rsidP="00C5074C">
      <w:pPr>
        <w:rPr>
          <w:rFonts w:ascii="Times New Roman" w:hAnsi="Times New Roman" w:cs="Times New Roman"/>
          <w:lang w:val="lv-LV"/>
        </w:rPr>
      </w:pPr>
      <w:bookmarkStart w:id="21" w:name="_heading=h.5y79mcpzpwfr"/>
      <w:bookmarkEnd w:id="21"/>
      <w:r w:rsidRPr="00905E85">
        <w:rPr>
          <w:rFonts w:ascii="Times New Roman" w:hAnsi="Times New Roman"/>
          <w:lang w:val="lv-LV"/>
        </w:rPr>
        <w:t>Ar prieku gaidīsim Jūsu pieteikumus!</w:t>
      </w:r>
    </w:p>
    <w:p w14:paraId="22D542C7" w14:textId="77777777" w:rsidR="00C5074C" w:rsidRPr="00905E85" w:rsidRDefault="00C5074C" w:rsidP="00C5074C">
      <w:pPr>
        <w:spacing w:line="276" w:lineRule="auto"/>
        <w:rPr>
          <w:rFonts w:asciiTheme="minorHAnsi" w:eastAsia="Batang" w:hAnsiTheme="minorHAnsi" w:cs="Times New Roman"/>
          <w:szCs w:val="22"/>
          <w:lang w:val="lv-LV" w:eastAsia="en-US"/>
        </w:rPr>
      </w:pPr>
    </w:p>
    <w:p w14:paraId="6A6F9AE4" w14:textId="481123AE" w:rsidR="00C5074C" w:rsidRPr="00905E85" w:rsidRDefault="00C5074C" w:rsidP="00C5074C">
      <w:pPr>
        <w:rPr>
          <w:rFonts w:ascii="Times New Roman" w:hAnsi="Times New Roman" w:cs="Times New Roman"/>
          <w:lang w:val="lv-LV"/>
        </w:rPr>
      </w:pPr>
      <w:r w:rsidRPr="00905E85">
        <w:rPr>
          <w:rFonts w:ascii="Times New Roman" w:hAnsi="Times New Roman"/>
          <w:lang w:val="lv-LV"/>
        </w:rPr>
        <w:t>Jūsu PROWIDE komanda L</w:t>
      </w:r>
      <w:r w:rsidR="00EE1775">
        <w:rPr>
          <w:rFonts w:ascii="Times New Roman" w:hAnsi="Times New Roman"/>
          <w:lang w:val="lv-LV"/>
        </w:rPr>
        <w:t>iepājas</w:t>
      </w:r>
      <w:r w:rsidRPr="00905E85">
        <w:rPr>
          <w:rFonts w:ascii="Times New Roman" w:hAnsi="Times New Roman"/>
          <w:lang w:val="lv-LV"/>
        </w:rPr>
        <w:t xml:space="preserve"> Universi</w:t>
      </w:r>
      <w:r w:rsidR="00EE1775">
        <w:rPr>
          <w:rFonts w:ascii="Times New Roman" w:hAnsi="Times New Roman"/>
          <w:lang w:val="lv-LV"/>
        </w:rPr>
        <w:t>tātē</w:t>
      </w:r>
    </w:p>
    <w:commentRangeEnd w:id="13"/>
    <w:p w14:paraId="298240A0" w14:textId="1575F7A9" w:rsidR="00C93DB8" w:rsidRPr="00905E85" w:rsidRDefault="00C5074C" w:rsidP="0097778C">
      <w:pPr>
        <w:spacing w:line="276" w:lineRule="auto"/>
        <w:rPr>
          <w:rStyle w:val="Emphasis"/>
          <w:rFonts w:asciiTheme="minorHAnsi" w:hAnsiTheme="minorHAnsi" w:cstheme="minorHAnsi"/>
          <w:i w:val="0"/>
          <w:color w:val="262626" w:themeColor="text1"/>
          <w:lang w:val="lv-LV"/>
        </w:rPr>
      </w:pPr>
      <w:r w:rsidRPr="00905E85">
        <w:rPr>
          <w:rStyle w:val="CommentReference"/>
          <w:lang w:val="lv-LV"/>
        </w:rPr>
        <w:commentReference w:id="13"/>
      </w:r>
    </w:p>
    <w:sectPr w:rsidR="00C93DB8" w:rsidRPr="00905E85" w:rsidSect="00B02D7C">
      <w:headerReference w:type="default" r:id="rId28"/>
      <w:footerReference w:type="default" r:id="rId29"/>
      <w:headerReference w:type="first" r:id="rId30"/>
      <w:footerReference w:type="first" r:id="rId31"/>
      <w:type w:val="continuous"/>
      <w:pgSz w:w="11906" w:h="16838"/>
      <w:pgMar w:top="3119" w:right="851" w:bottom="1134" w:left="1418" w:header="720" w:footer="10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lga Zubikova" w:date="2022-09-01T20:00:00Z" w:initials="OZ">
    <w:p w14:paraId="676C3201" w14:textId="5FC57EDF" w:rsidR="00AD4739" w:rsidRPr="00DF4312" w:rsidRDefault="00AD4739">
      <w:pPr>
        <w:pStyle w:val="CommentText"/>
        <w:rPr>
          <w:lang w:val="en-US"/>
        </w:rPr>
      </w:pPr>
      <w:r>
        <w:rPr>
          <w:rStyle w:val="CommentReference"/>
        </w:rPr>
        <w:annotationRef/>
      </w:r>
      <w:r w:rsidRPr="00DF4312">
        <w:rPr>
          <w:lang w:val="en-US"/>
        </w:rPr>
        <w:t>Please translate</w:t>
      </w:r>
    </w:p>
  </w:comment>
  <w:comment w:id="1" w:author="Olga Zubikova" w:date="2022-09-01T20:00:00Z" w:initials="OZ">
    <w:p w14:paraId="1DEBD122" w14:textId="6D1C0802" w:rsidR="00AD4739" w:rsidRPr="00DF4312" w:rsidRDefault="00AD4739">
      <w:pPr>
        <w:pStyle w:val="CommentText"/>
        <w:rPr>
          <w:lang w:val="en-US"/>
        </w:rPr>
      </w:pPr>
      <w:r>
        <w:rPr>
          <w:rStyle w:val="CommentReference"/>
        </w:rPr>
        <w:annotationRef/>
      </w:r>
      <w:r w:rsidRPr="00DF4312">
        <w:rPr>
          <w:lang w:val="en-US"/>
        </w:rPr>
        <w:t>Please translate</w:t>
      </w:r>
    </w:p>
  </w:comment>
  <w:comment w:id="2" w:author="Olga Zubikova" w:date="2022-09-01T20:01:00Z" w:initials="OZ">
    <w:p w14:paraId="36A125C0" w14:textId="75FEEC3C" w:rsidR="00AD4739" w:rsidRPr="00DF4312" w:rsidRDefault="00AD4739">
      <w:pPr>
        <w:pStyle w:val="CommentText"/>
        <w:rPr>
          <w:lang w:val="en-US"/>
        </w:rPr>
      </w:pPr>
      <w:r>
        <w:rPr>
          <w:rStyle w:val="CommentReference"/>
        </w:rPr>
        <w:annotationRef/>
      </w:r>
      <w:r w:rsidRPr="00DF4312">
        <w:rPr>
          <w:lang w:val="en-US"/>
        </w:rPr>
        <w:t>Please translate</w:t>
      </w:r>
    </w:p>
  </w:comment>
  <w:comment w:id="3" w:author="Olga Zubikova" w:date="2022-09-01T19:45:00Z" w:initials="OZ">
    <w:p w14:paraId="18B8287A" w14:textId="7EF4BDCF" w:rsidR="001D731F" w:rsidRPr="001D731F" w:rsidRDefault="001D731F">
      <w:pPr>
        <w:pStyle w:val="CommentText"/>
        <w:rPr>
          <w:lang w:val="en-US"/>
        </w:rPr>
      </w:pPr>
      <w:r>
        <w:rPr>
          <w:rStyle w:val="CommentReference"/>
        </w:rPr>
        <w:annotationRef/>
      </w:r>
      <w:r w:rsidRPr="001D731F">
        <w:rPr>
          <w:lang w:val="en-US"/>
        </w:rPr>
        <w:t>Please adapt: you should insert Latvian language.</w:t>
      </w:r>
    </w:p>
  </w:comment>
  <w:comment w:id="4" w:author="Olga Zubikova" w:date="2022-09-01T19:51:00Z" w:initials="OZ">
    <w:p w14:paraId="6FF92E9F" w14:textId="26D003D9" w:rsidR="00DC0688" w:rsidRDefault="00DC0688">
      <w:pPr>
        <w:pStyle w:val="CommentText"/>
      </w:pPr>
      <w:r>
        <w:rPr>
          <w:rStyle w:val="CommentReference"/>
        </w:rPr>
        <w:annotationRef/>
      </w:r>
      <w:r>
        <w:t>Translation is missing</w:t>
      </w:r>
    </w:p>
  </w:comment>
  <w:comment w:id="13" w:author="Olga Zubikova" w:date="2022-09-01T19:58:00Z" w:initials="OZ">
    <w:p w14:paraId="14546D1C" w14:textId="3D72D3F7" w:rsidR="00C5074C" w:rsidRDefault="00C5074C">
      <w:pPr>
        <w:pStyle w:val="CommentText"/>
      </w:pPr>
      <w:r>
        <w:rPr>
          <w:rStyle w:val="CommentReference"/>
        </w:rPr>
        <w:annotationRef/>
      </w:r>
      <w:r>
        <w:t>Please translate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6C3201" w15:done="0"/>
  <w15:commentEx w15:paraId="1DEBD122" w15:done="0"/>
  <w15:commentEx w15:paraId="36A125C0" w15:done="0"/>
  <w15:commentEx w15:paraId="18B8287A" w15:done="0"/>
  <w15:commentEx w15:paraId="6FF92E9F" w15:done="0"/>
  <w15:commentEx w15:paraId="14546D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C3201" w16cid:durableId="26C046D0"/>
  <w16cid:commentId w16cid:paraId="1DEBD122" w16cid:durableId="26C046D1"/>
  <w16cid:commentId w16cid:paraId="36A125C0" w16cid:durableId="26C046D2"/>
  <w16cid:commentId w16cid:paraId="18B8287A" w16cid:durableId="26C046D3"/>
  <w16cid:commentId w16cid:paraId="6FF92E9F" w16cid:durableId="26C046D4"/>
  <w16cid:commentId w16cid:paraId="14546D1C" w16cid:durableId="26C046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76F6" w14:textId="77777777" w:rsidR="00AE1165" w:rsidRDefault="00AE1165">
      <w:r>
        <w:separator/>
      </w:r>
    </w:p>
  </w:endnote>
  <w:endnote w:type="continuationSeparator" w:id="0">
    <w:p w14:paraId="2F310A35" w14:textId="77777777" w:rsidR="00AE1165" w:rsidRDefault="00AE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ntax">
    <w:altName w:val="Calibri"/>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57EF" w14:textId="1A702BCA" w:rsidR="002A17D2" w:rsidRPr="002A17D2" w:rsidRDefault="002A17D2" w:rsidP="002A17D2">
    <w:pPr>
      <w:pStyle w:val="Footer"/>
      <w:tabs>
        <w:tab w:val="clear" w:pos="4536"/>
        <w:tab w:val="clear" w:pos="9072"/>
        <w:tab w:val="left" w:pos="2820"/>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sdt>
      <w:sdtPr>
        <w:id w:val="930397040"/>
        <w:docPartObj>
          <w:docPartGallery w:val="Page Numbers (Bottom of Page)"/>
          <w:docPartUnique/>
        </w:docPartObj>
      </w:sdtPr>
      <w:sdtEndPr>
        <w:rPr>
          <w:rFonts w:asciiTheme="minorHAnsi" w:hAnsiTheme="minorHAnsi" w:cstheme="minorHAnsi"/>
          <w:sz w:val="22"/>
          <w:szCs w:val="22"/>
        </w:rPr>
      </w:sdtEndPr>
      <w:sdtContent>
        <w:r w:rsidRPr="002A17D2">
          <w:rPr>
            <w:rFonts w:asciiTheme="minorHAnsi" w:hAnsiTheme="minorHAnsi" w:cstheme="minorHAnsi"/>
            <w:sz w:val="22"/>
            <w:szCs w:val="22"/>
          </w:rPr>
          <w:fldChar w:fldCharType="begin"/>
        </w:r>
        <w:r w:rsidRPr="002A17D2">
          <w:rPr>
            <w:rFonts w:asciiTheme="minorHAnsi" w:hAnsiTheme="minorHAnsi" w:cstheme="minorHAnsi"/>
            <w:sz w:val="22"/>
            <w:szCs w:val="22"/>
          </w:rPr>
          <w:instrText>PAGE   \* MERGEFORMAT</w:instrText>
        </w:r>
        <w:r w:rsidRPr="002A17D2">
          <w:rPr>
            <w:rFonts w:asciiTheme="minorHAnsi" w:hAnsiTheme="minorHAnsi" w:cstheme="minorHAnsi"/>
            <w:sz w:val="22"/>
            <w:szCs w:val="22"/>
          </w:rPr>
          <w:fldChar w:fldCharType="separate"/>
        </w:r>
        <w:r w:rsidR="00DF4312">
          <w:rPr>
            <w:rFonts w:asciiTheme="minorHAnsi" w:hAnsiTheme="minorHAnsi" w:cstheme="minorHAnsi"/>
            <w:noProof/>
            <w:sz w:val="22"/>
            <w:szCs w:val="22"/>
          </w:rPr>
          <w:t>2</w:t>
        </w:r>
        <w:r w:rsidRPr="002A17D2">
          <w:rPr>
            <w:rFonts w:asciiTheme="minorHAnsi" w:hAnsiTheme="minorHAnsi" w:cstheme="minorHAnsi"/>
            <w:sz w:val="22"/>
            <w:szCs w:val="22"/>
          </w:rPr>
          <w:fldChar w:fldCharType="end"/>
        </w:r>
      </w:sdtContent>
    </w:sdt>
  </w:p>
  <w:p w14:paraId="2958BE2D" w14:textId="77B6CEC2" w:rsidR="006C7FF6" w:rsidRPr="002A17D2" w:rsidRDefault="006C7FF6" w:rsidP="00EB0CD5">
    <w:pPr>
      <w:pStyle w:val="Footer"/>
      <w:tabs>
        <w:tab w:val="clear" w:pos="4536"/>
        <w:tab w:val="clear" w:pos="9072"/>
        <w:tab w:val="left" w:pos="2820"/>
      </w:tabs>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6D56" w14:textId="1E4769AB" w:rsidR="002A17D2" w:rsidRDefault="00B02D7C">
    <w:pPr>
      <w:pStyle w:val="Footer"/>
    </w:pPr>
    <w:r w:rsidRPr="002A17D2">
      <w:rPr>
        <w:noProof/>
      </w:rPr>
      <w:drawing>
        <wp:anchor distT="0" distB="0" distL="114300" distR="114300" simplePos="0" relativeHeight="251664384" behindDoc="1" locked="0" layoutInCell="1" allowOverlap="1" wp14:anchorId="2AF4A4F9" wp14:editId="04B21CE1">
          <wp:simplePos x="0" y="0"/>
          <wp:positionH relativeFrom="column">
            <wp:posOffset>-293370</wp:posOffset>
          </wp:positionH>
          <wp:positionV relativeFrom="paragraph">
            <wp:posOffset>-418465</wp:posOffset>
          </wp:positionV>
          <wp:extent cx="1285240" cy="457835"/>
          <wp:effectExtent l="0" t="0" r="0" b="0"/>
          <wp:wrapNone/>
          <wp:docPr id="227" name="Grafik 1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Zeichnung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31">
      <w:rPr>
        <w:noProof/>
      </w:rPr>
      <w:drawing>
        <wp:anchor distT="0" distB="0" distL="114300" distR="114300" simplePos="0" relativeHeight="251658238" behindDoc="1" locked="0" layoutInCell="1" allowOverlap="1" wp14:anchorId="176BF92C" wp14:editId="7754A104">
          <wp:simplePos x="0" y="0"/>
          <wp:positionH relativeFrom="column">
            <wp:posOffset>5317490</wp:posOffset>
          </wp:positionH>
          <wp:positionV relativeFrom="paragraph">
            <wp:posOffset>-268605</wp:posOffset>
          </wp:positionV>
          <wp:extent cx="887095" cy="206375"/>
          <wp:effectExtent l="0" t="0" r="8255" b="3175"/>
          <wp:wrapNone/>
          <wp:docPr id="22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15"/>
                  <pic:cNvPicPr>
                    <a:picLocks noChangeAspect="1" noChangeArrowheads="1"/>
                  </pic:cNvPicPr>
                </pic:nvPicPr>
                <pic:blipFill>
                  <a:blip r:embed="rId2"/>
                  <a:stretch>
                    <a:fillRect/>
                  </a:stretch>
                </pic:blipFill>
                <pic:spPr bwMode="auto">
                  <a:xfrm>
                    <a:off x="0" y="0"/>
                    <a:ext cx="887095" cy="20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31">
      <w:rPr>
        <w:noProof/>
      </w:rPr>
      <w:drawing>
        <wp:anchor distT="0" distB="0" distL="114300" distR="114300" simplePos="0" relativeHeight="251674624" behindDoc="1" locked="0" layoutInCell="1" allowOverlap="1" wp14:anchorId="184B7EDC" wp14:editId="20870842">
          <wp:simplePos x="0" y="0"/>
          <wp:positionH relativeFrom="column">
            <wp:posOffset>2653030</wp:posOffset>
          </wp:positionH>
          <wp:positionV relativeFrom="paragraph">
            <wp:posOffset>-372745</wp:posOffset>
          </wp:positionV>
          <wp:extent cx="739140" cy="415925"/>
          <wp:effectExtent l="0" t="0" r="3810" b="3175"/>
          <wp:wrapNone/>
          <wp:docPr id="22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13"/>
                  <pic:cNvPicPr>
                    <a:picLocks noChangeAspect="1" noChangeArrowheads="1"/>
                  </pic:cNvPicPr>
                </pic:nvPicPr>
                <pic:blipFill>
                  <a:blip r:embed="rId3"/>
                  <a:stretch>
                    <a:fillRect/>
                  </a:stretch>
                </pic:blipFill>
                <pic:spPr bwMode="auto">
                  <a:xfrm>
                    <a:off x="0" y="0"/>
                    <a:ext cx="73914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31">
      <w:rPr>
        <w:noProof/>
      </w:rPr>
      <w:drawing>
        <wp:anchor distT="0" distB="0" distL="114300" distR="114300" simplePos="0" relativeHeight="251659263" behindDoc="1" locked="0" layoutInCell="1" allowOverlap="1" wp14:anchorId="0B69212B" wp14:editId="636B2569">
          <wp:simplePos x="0" y="0"/>
          <wp:positionH relativeFrom="column">
            <wp:posOffset>3805555</wp:posOffset>
          </wp:positionH>
          <wp:positionV relativeFrom="paragraph">
            <wp:posOffset>-305435</wp:posOffset>
          </wp:positionV>
          <wp:extent cx="1198245" cy="242570"/>
          <wp:effectExtent l="0" t="0" r="1905" b="5080"/>
          <wp:wrapNone/>
          <wp:docPr id="22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 16"/>
                  <pic:cNvPicPr>
                    <a:picLocks noChangeAspect="1" noChangeArrowheads="1"/>
                  </pic:cNvPicPr>
                </pic:nvPicPr>
                <pic:blipFill>
                  <a:blip r:embed="rId4"/>
                  <a:stretch>
                    <a:fillRect/>
                  </a:stretch>
                </pic:blipFill>
                <pic:spPr bwMode="auto">
                  <a:xfrm>
                    <a:off x="0" y="0"/>
                    <a:ext cx="1198245"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7D2">
      <w:rPr>
        <w:noProof/>
      </w:rPr>
      <w:drawing>
        <wp:anchor distT="0" distB="0" distL="114300" distR="114300" simplePos="0" relativeHeight="251678720" behindDoc="1" locked="0" layoutInCell="1" allowOverlap="1" wp14:anchorId="3AB6EAB0" wp14:editId="68D6FDDE">
          <wp:simplePos x="0" y="0"/>
          <wp:positionH relativeFrom="column">
            <wp:posOffset>1158240</wp:posOffset>
          </wp:positionH>
          <wp:positionV relativeFrom="paragraph">
            <wp:posOffset>-372745</wp:posOffset>
          </wp:positionV>
          <wp:extent cx="1200150" cy="425450"/>
          <wp:effectExtent l="0" t="0" r="0" b="0"/>
          <wp:wrapNone/>
          <wp:docPr id="2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11"/>
                  <pic:cNvPicPr>
                    <a:picLocks noChangeAspect="1" noChangeArrowheads="1"/>
                  </pic:cNvPicPr>
                </pic:nvPicPr>
                <pic:blipFill>
                  <a:blip r:embed="rId5"/>
                  <a:stretch>
                    <a:fillRect/>
                  </a:stretch>
                </pic:blipFill>
                <pic:spPr bwMode="auto">
                  <a:xfrm>
                    <a:off x="0" y="0"/>
                    <a:ext cx="1200150" cy="425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0923" w14:textId="77777777" w:rsidR="00AE1165" w:rsidRDefault="00AE1165">
      <w:r>
        <w:separator/>
      </w:r>
    </w:p>
  </w:footnote>
  <w:footnote w:type="continuationSeparator" w:id="0">
    <w:p w14:paraId="2DC00247" w14:textId="77777777" w:rsidR="00AE1165" w:rsidRDefault="00AE1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A671" w14:textId="1D79AC25" w:rsidR="002A17D2" w:rsidRDefault="00AB3227">
    <w:pPr>
      <w:pStyle w:val="Header"/>
    </w:pPr>
    <w:r>
      <w:rPr>
        <w:noProof/>
      </w:rPr>
      <w:drawing>
        <wp:anchor distT="0" distB="0" distL="114300" distR="114300" simplePos="0" relativeHeight="251657213" behindDoc="0" locked="0" layoutInCell="1" allowOverlap="1" wp14:anchorId="34960194" wp14:editId="4C8A9AF1">
          <wp:simplePos x="0" y="0"/>
          <wp:positionH relativeFrom="column">
            <wp:posOffset>4368165</wp:posOffset>
          </wp:positionH>
          <wp:positionV relativeFrom="paragraph">
            <wp:posOffset>-155879</wp:posOffset>
          </wp:positionV>
          <wp:extent cx="1991995" cy="8001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1"/>
                  <a:stretch>
                    <a:fillRect/>
                  </a:stretch>
                </pic:blipFill>
                <pic:spPr bwMode="auto">
                  <a:xfrm>
                    <a:off x="0" y="0"/>
                    <a:ext cx="199199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48D" w:rsidRPr="002A17D2">
      <w:rPr>
        <w:noProof/>
      </w:rPr>
      <w:drawing>
        <wp:anchor distT="0" distB="0" distL="114300" distR="114300" simplePos="0" relativeHeight="251668480" behindDoc="1" locked="0" layoutInCell="1" allowOverlap="1" wp14:anchorId="462BD7DA" wp14:editId="31184E97">
          <wp:simplePos x="0" y="0"/>
          <wp:positionH relativeFrom="column">
            <wp:posOffset>-485775</wp:posOffset>
          </wp:positionH>
          <wp:positionV relativeFrom="paragraph">
            <wp:posOffset>-29210</wp:posOffset>
          </wp:positionV>
          <wp:extent cx="2743200" cy="561975"/>
          <wp:effectExtent l="0" t="0" r="0" b="9525"/>
          <wp:wrapNone/>
          <wp:docPr id="219" name="Bild 5"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45CF" w14:textId="085BBD8C" w:rsidR="002A17D2" w:rsidRDefault="00AB3227">
    <w:pPr>
      <w:pStyle w:val="Header"/>
    </w:pPr>
    <w:r>
      <w:rPr>
        <w:noProof/>
      </w:rPr>
      <w:drawing>
        <wp:anchor distT="0" distB="0" distL="114300" distR="114300" simplePos="0" relativeHeight="251670528" behindDoc="0" locked="0" layoutInCell="1" allowOverlap="1" wp14:anchorId="2E7D3D80" wp14:editId="1566A4FF">
          <wp:simplePos x="0" y="0"/>
          <wp:positionH relativeFrom="column">
            <wp:posOffset>4374515</wp:posOffset>
          </wp:positionH>
          <wp:positionV relativeFrom="paragraph">
            <wp:posOffset>-146989</wp:posOffset>
          </wp:positionV>
          <wp:extent cx="1991995" cy="8001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1"/>
                  <a:stretch>
                    <a:fillRect/>
                  </a:stretch>
                </pic:blipFill>
                <pic:spPr bwMode="auto">
                  <a:xfrm>
                    <a:off x="0" y="0"/>
                    <a:ext cx="199199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7EB" w:rsidRPr="002A17D2">
      <w:rPr>
        <w:noProof/>
      </w:rPr>
      <w:drawing>
        <wp:anchor distT="0" distB="0" distL="114300" distR="114300" simplePos="0" relativeHeight="251660288" behindDoc="1" locked="0" layoutInCell="1" allowOverlap="1" wp14:anchorId="43F4B747" wp14:editId="42834CC5">
          <wp:simplePos x="0" y="0"/>
          <wp:positionH relativeFrom="column">
            <wp:posOffset>-465455</wp:posOffset>
          </wp:positionH>
          <wp:positionV relativeFrom="paragraph">
            <wp:posOffset>-19685</wp:posOffset>
          </wp:positionV>
          <wp:extent cx="2743200" cy="561975"/>
          <wp:effectExtent l="0" t="0" r="0" b="9525"/>
          <wp:wrapNone/>
          <wp:docPr id="221" name="Bild 5"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5.25pt;height:9pt" o:bullet="t">
        <v:imagedata r:id="rId1" o:title=""/>
      </v:shape>
    </w:pict>
  </w:numPicBullet>
  <w:numPicBullet w:numPicBulletId="1">
    <w:pict>
      <v:shape id="_x0000_i1103" type="#_x0000_t75" style="width:5.25pt;height:9pt" o:bullet="t">
        <v:imagedata r:id="rId2" o:title=""/>
      </v:shape>
    </w:pict>
  </w:numPicBullet>
  <w:numPicBullet w:numPicBulletId="2">
    <w:pict>
      <v:shape id="_x0000_i1104" type="#_x0000_t75" style="width:5.25pt;height:9pt" o:bullet="t">
        <v:imagedata r:id="rId3" o:title=""/>
      </v:shape>
    </w:pict>
  </w:numPicBullet>
  <w:abstractNum w:abstractNumId="0" w15:restartNumberingAfterBreak="0">
    <w:nsid w:val="047F1E99"/>
    <w:multiLevelType w:val="hybridMultilevel"/>
    <w:tmpl w:val="33EA209E"/>
    <w:lvl w:ilvl="0" w:tplc="706C715C">
      <w:start w:val="6112"/>
      <w:numFmt w:val="bullet"/>
      <w:lvlText w:val="-"/>
      <w:lvlJc w:val="left"/>
      <w:pPr>
        <w:tabs>
          <w:tab w:val="num" w:pos="720"/>
        </w:tabs>
        <w:ind w:left="720" w:hanging="360"/>
      </w:pPr>
      <w:rPr>
        <w:rFonts w:ascii="Syntax" w:eastAsia="Times New Roman" w:hAnsi="Syntax"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325F5"/>
    <w:multiLevelType w:val="hybridMultilevel"/>
    <w:tmpl w:val="38C2F1AA"/>
    <w:lvl w:ilvl="0" w:tplc="99BA07F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367FA"/>
    <w:multiLevelType w:val="multilevel"/>
    <w:tmpl w:val="3ABA7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4B524F0"/>
    <w:multiLevelType w:val="hybridMultilevel"/>
    <w:tmpl w:val="72F0F3D4"/>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060494"/>
    <w:multiLevelType w:val="hybridMultilevel"/>
    <w:tmpl w:val="B1F0DD4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87963"/>
    <w:multiLevelType w:val="multilevel"/>
    <w:tmpl w:val="29C6D8E0"/>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F791C10"/>
    <w:multiLevelType w:val="hybridMultilevel"/>
    <w:tmpl w:val="A8D0AB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D5E99"/>
    <w:multiLevelType w:val="hybridMultilevel"/>
    <w:tmpl w:val="D4A079F6"/>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654737"/>
    <w:multiLevelType w:val="hybridMultilevel"/>
    <w:tmpl w:val="CA024F2C"/>
    <w:lvl w:ilvl="0" w:tplc="839A4BC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A9420D"/>
    <w:multiLevelType w:val="multilevel"/>
    <w:tmpl w:val="D4A079F6"/>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12450D"/>
    <w:multiLevelType w:val="hybridMultilevel"/>
    <w:tmpl w:val="5D0CF258"/>
    <w:lvl w:ilvl="0" w:tplc="00E0E93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9588F"/>
    <w:multiLevelType w:val="hybridMultilevel"/>
    <w:tmpl w:val="39F837B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CF44EC"/>
    <w:multiLevelType w:val="hybridMultilevel"/>
    <w:tmpl w:val="9CC00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AB3528"/>
    <w:multiLevelType w:val="hybridMultilevel"/>
    <w:tmpl w:val="212AC7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523FE5"/>
    <w:multiLevelType w:val="hybridMultilevel"/>
    <w:tmpl w:val="E8CECD8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601EB8"/>
    <w:multiLevelType w:val="hybridMultilevel"/>
    <w:tmpl w:val="6226AE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5A437F"/>
    <w:multiLevelType w:val="hybridMultilevel"/>
    <w:tmpl w:val="66DEB55E"/>
    <w:lvl w:ilvl="0" w:tplc="706C715C">
      <w:start w:val="6112"/>
      <w:numFmt w:val="bullet"/>
      <w:lvlText w:val="-"/>
      <w:lvlJc w:val="left"/>
      <w:pPr>
        <w:tabs>
          <w:tab w:val="num" w:pos="720"/>
        </w:tabs>
        <w:ind w:left="720" w:hanging="360"/>
      </w:pPr>
      <w:rPr>
        <w:rFonts w:ascii="Syntax" w:eastAsia="Times New Roman" w:hAnsi="Syntax"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CE5689"/>
    <w:multiLevelType w:val="multilevel"/>
    <w:tmpl w:val="33EA209E"/>
    <w:lvl w:ilvl="0">
      <w:start w:val="6112"/>
      <w:numFmt w:val="bullet"/>
      <w:lvlText w:val="-"/>
      <w:lvlJc w:val="left"/>
      <w:pPr>
        <w:tabs>
          <w:tab w:val="num" w:pos="720"/>
        </w:tabs>
        <w:ind w:left="720" w:hanging="360"/>
      </w:pPr>
      <w:rPr>
        <w:rFonts w:ascii="Syntax" w:eastAsia="Times New Roman" w:hAnsi="Syntax"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71DA1"/>
    <w:multiLevelType w:val="multilevel"/>
    <w:tmpl w:val="9FFAA9F8"/>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921D30"/>
    <w:multiLevelType w:val="hybridMultilevel"/>
    <w:tmpl w:val="08A60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93734073">
    <w:abstractNumId w:val="1"/>
  </w:num>
  <w:num w:numId="2" w16cid:durableId="717634584">
    <w:abstractNumId w:val="6"/>
  </w:num>
  <w:num w:numId="3" w16cid:durableId="1685673265">
    <w:abstractNumId w:val="15"/>
  </w:num>
  <w:num w:numId="4" w16cid:durableId="2130511549">
    <w:abstractNumId w:val="16"/>
  </w:num>
  <w:num w:numId="5" w16cid:durableId="860509804">
    <w:abstractNumId w:val="5"/>
  </w:num>
  <w:num w:numId="6" w16cid:durableId="1811165932">
    <w:abstractNumId w:val="14"/>
  </w:num>
  <w:num w:numId="7" w16cid:durableId="44185081">
    <w:abstractNumId w:val="19"/>
  </w:num>
  <w:num w:numId="8" w16cid:durableId="1759210159">
    <w:abstractNumId w:val="13"/>
  </w:num>
  <w:num w:numId="9" w16cid:durableId="223757571">
    <w:abstractNumId w:val="8"/>
  </w:num>
  <w:num w:numId="10" w16cid:durableId="1429961297">
    <w:abstractNumId w:val="4"/>
  </w:num>
  <w:num w:numId="11" w16cid:durableId="114179827">
    <w:abstractNumId w:val="0"/>
  </w:num>
  <w:num w:numId="12" w16cid:durableId="1274245973">
    <w:abstractNumId w:val="17"/>
  </w:num>
  <w:num w:numId="13" w16cid:durableId="2109543165">
    <w:abstractNumId w:val="3"/>
  </w:num>
  <w:num w:numId="14" w16cid:durableId="1871648570">
    <w:abstractNumId w:val="7"/>
  </w:num>
  <w:num w:numId="15" w16cid:durableId="1936589287">
    <w:abstractNumId w:val="9"/>
  </w:num>
  <w:num w:numId="16" w16cid:durableId="467475811">
    <w:abstractNumId w:val="11"/>
  </w:num>
  <w:num w:numId="17" w16cid:durableId="676927267">
    <w:abstractNumId w:val="10"/>
  </w:num>
  <w:num w:numId="18" w16cid:durableId="289629361">
    <w:abstractNumId w:val="2"/>
  </w:num>
  <w:num w:numId="19" w16cid:durableId="926306984">
    <w:abstractNumId w:val="18"/>
  </w:num>
  <w:num w:numId="20" w16cid:durableId="12260647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D4F"/>
    <w:rsid w:val="00006322"/>
    <w:rsid w:val="000078E8"/>
    <w:rsid w:val="00007DB8"/>
    <w:rsid w:val="00011294"/>
    <w:rsid w:val="000178D7"/>
    <w:rsid w:val="00037717"/>
    <w:rsid w:val="0005417E"/>
    <w:rsid w:val="0005436D"/>
    <w:rsid w:val="000571A7"/>
    <w:rsid w:val="00083A14"/>
    <w:rsid w:val="000A4B57"/>
    <w:rsid w:val="000B1AEF"/>
    <w:rsid w:val="000C591B"/>
    <w:rsid w:val="000C73AD"/>
    <w:rsid w:val="000E09C9"/>
    <w:rsid w:val="000F4031"/>
    <w:rsid w:val="000F7B3F"/>
    <w:rsid w:val="001026CA"/>
    <w:rsid w:val="00114A8D"/>
    <w:rsid w:val="001212B4"/>
    <w:rsid w:val="00122CDB"/>
    <w:rsid w:val="00126DC8"/>
    <w:rsid w:val="001274F6"/>
    <w:rsid w:val="0014548D"/>
    <w:rsid w:val="00154CAA"/>
    <w:rsid w:val="00160278"/>
    <w:rsid w:val="00160E0C"/>
    <w:rsid w:val="001615E3"/>
    <w:rsid w:val="00166680"/>
    <w:rsid w:val="00174A9C"/>
    <w:rsid w:val="00192D25"/>
    <w:rsid w:val="001A13BF"/>
    <w:rsid w:val="001A65A7"/>
    <w:rsid w:val="001D1701"/>
    <w:rsid w:val="001D731F"/>
    <w:rsid w:val="001D761E"/>
    <w:rsid w:val="001E034E"/>
    <w:rsid w:val="001E12F0"/>
    <w:rsid w:val="001E6E30"/>
    <w:rsid w:val="0020692F"/>
    <w:rsid w:val="00233967"/>
    <w:rsid w:val="002346AD"/>
    <w:rsid w:val="00244660"/>
    <w:rsid w:val="00247B24"/>
    <w:rsid w:val="0026259D"/>
    <w:rsid w:val="00273408"/>
    <w:rsid w:val="00277D73"/>
    <w:rsid w:val="002833DB"/>
    <w:rsid w:val="0028660D"/>
    <w:rsid w:val="002921AC"/>
    <w:rsid w:val="00293C6A"/>
    <w:rsid w:val="002A17D2"/>
    <w:rsid w:val="002A6FC7"/>
    <w:rsid w:val="002B0854"/>
    <w:rsid w:val="002F7C4A"/>
    <w:rsid w:val="00303CBB"/>
    <w:rsid w:val="00306CF9"/>
    <w:rsid w:val="00307856"/>
    <w:rsid w:val="00320ED9"/>
    <w:rsid w:val="00324E50"/>
    <w:rsid w:val="00331A1F"/>
    <w:rsid w:val="0033228E"/>
    <w:rsid w:val="00390E79"/>
    <w:rsid w:val="00391A8B"/>
    <w:rsid w:val="00392E56"/>
    <w:rsid w:val="00394C61"/>
    <w:rsid w:val="003A07A2"/>
    <w:rsid w:val="003A10BF"/>
    <w:rsid w:val="003A7117"/>
    <w:rsid w:val="003B356A"/>
    <w:rsid w:val="003C718F"/>
    <w:rsid w:val="004206E1"/>
    <w:rsid w:val="00425D52"/>
    <w:rsid w:val="00427133"/>
    <w:rsid w:val="00436BFF"/>
    <w:rsid w:val="00450AC9"/>
    <w:rsid w:val="004529F9"/>
    <w:rsid w:val="00457D58"/>
    <w:rsid w:val="00482157"/>
    <w:rsid w:val="00483E2D"/>
    <w:rsid w:val="004A42EB"/>
    <w:rsid w:val="004A7F28"/>
    <w:rsid w:val="004B0991"/>
    <w:rsid w:val="004C6868"/>
    <w:rsid w:val="004C6BFB"/>
    <w:rsid w:val="004D0626"/>
    <w:rsid w:val="004E7835"/>
    <w:rsid w:val="004F1A02"/>
    <w:rsid w:val="0050645B"/>
    <w:rsid w:val="005155A8"/>
    <w:rsid w:val="00525110"/>
    <w:rsid w:val="005274B3"/>
    <w:rsid w:val="00555018"/>
    <w:rsid w:val="0055621E"/>
    <w:rsid w:val="005665C9"/>
    <w:rsid w:val="005734B9"/>
    <w:rsid w:val="00580668"/>
    <w:rsid w:val="00585134"/>
    <w:rsid w:val="005A2697"/>
    <w:rsid w:val="005C0A7E"/>
    <w:rsid w:val="005E2D23"/>
    <w:rsid w:val="005E61F4"/>
    <w:rsid w:val="005F17EB"/>
    <w:rsid w:val="00607960"/>
    <w:rsid w:val="00654543"/>
    <w:rsid w:val="00661442"/>
    <w:rsid w:val="0066346F"/>
    <w:rsid w:val="006764B1"/>
    <w:rsid w:val="0069058C"/>
    <w:rsid w:val="00692B2B"/>
    <w:rsid w:val="00693BD7"/>
    <w:rsid w:val="006B057B"/>
    <w:rsid w:val="006C2CC7"/>
    <w:rsid w:val="006C7FF6"/>
    <w:rsid w:val="006E0BF9"/>
    <w:rsid w:val="00702400"/>
    <w:rsid w:val="00703E51"/>
    <w:rsid w:val="007240C4"/>
    <w:rsid w:val="00724FE0"/>
    <w:rsid w:val="00735BC0"/>
    <w:rsid w:val="007466D3"/>
    <w:rsid w:val="00747933"/>
    <w:rsid w:val="007620F6"/>
    <w:rsid w:val="00762DE7"/>
    <w:rsid w:val="007B396F"/>
    <w:rsid w:val="007D6F96"/>
    <w:rsid w:val="007D73A3"/>
    <w:rsid w:val="007E0A14"/>
    <w:rsid w:val="007E49AF"/>
    <w:rsid w:val="007F1693"/>
    <w:rsid w:val="007F5893"/>
    <w:rsid w:val="00801495"/>
    <w:rsid w:val="008057D3"/>
    <w:rsid w:val="008114B4"/>
    <w:rsid w:val="00811B72"/>
    <w:rsid w:val="00812B3B"/>
    <w:rsid w:val="00826F2B"/>
    <w:rsid w:val="008341E6"/>
    <w:rsid w:val="0087167A"/>
    <w:rsid w:val="008721B9"/>
    <w:rsid w:val="008775FD"/>
    <w:rsid w:val="0088004F"/>
    <w:rsid w:val="008A2271"/>
    <w:rsid w:val="008A241A"/>
    <w:rsid w:val="008D40F1"/>
    <w:rsid w:val="008E0844"/>
    <w:rsid w:val="008E302A"/>
    <w:rsid w:val="009015DB"/>
    <w:rsid w:val="009017BD"/>
    <w:rsid w:val="00905E85"/>
    <w:rsid w:val="009141C6"/>
    <w:rsid w:val="0093020B"/>
    <w:rsid w:val="009427AC"/>
    <w:rsid w:val="00946511"/>
    <w:rsid w:val="00964FFF"/>
    <w:rsid w:val="0097778C"/>
    <w:rsid w:val="0098065A"/>
    <w:rsid w:val="009846A1"/>
    <w:rsid w:val="00995322"/>
    <w:rsid w:val="009A31D1"/>
    <w:rsid w:val="009A50DF"/>
    <w:rsid w:val="009B7903"/>
    <w:rsid w:val="009C1BF6"/>
    <w:rsid w:val="009C2244"/>
    <w:rsid w:val="009E54F7"/>
    <w:rsid w:val="009F39C9"/>
    <w:rsid w:val="00A065D3"/>
    <w:rsid w:val="00A07669"/>
    <w:rsid w:val="00A236F6"/>
    <w:rsid w:val="00A338C1"/>
    <w:rsid w:val="00A426D3"/>
    <w:rsid w:val="00A50A15"/>
    <w:rsid w:val="00A83F40"/>
    <w:rsid w:val="00A90C39"/>
    <w:rsid w:val="00A90E01"/>
    <w:rsid w:val="00A935B7"/>
    <w:rsid w:val="00A963BA"/>
    <w:rsid w:val="00AA1FCE"/>
    <w:rsid w:val="00AA24FB"/>
    <w:rsid w:val="00AA5F06"/>
    <w:rsid w:val="00AA65B1"/>
    <w:rsid w:val="00AB1ECD"/>
    <w:rsid w:val="00AB3227"/>
    <w:rsid w:val="00AC12EC"/>
    <w:rsid w:val="00AC4972"/>
    <w:rsid w:val="00AC68A1"/>
    <w:rsid w:val="00AD4739"/>
    <w:rsid w:val="00AD6862"/>
    <w:rsid w:val="00AE1165"/>
    <w:rsid w:val="00AE2356"/>
    <w:rsid w:val="00AE7E4F"/>
    <w:rsid w:val="00B02D7C"/>
    <w:rsid w:val="00B11368"/>
    <w:rsid w:val="00B20547"/>
    <w:rsid w:val="00B23541"/>
    <w:rsid w:val="00B32446"/>
    <w:rsid w:val="00B33348"/>
    <w:rsid w:val="00B3375C"/>
    <w:rsid w:val="00B40ABC"/>
    <w:rsid w:val="00B500EB"/>
    <w:rsid w:val="00B50167"/>
    <w:rsid w:val="00B51645"/>
    <w:rsid w:val="00B52DE4"/>
    <w:rsid w:val="00B54105"/>
    <w:rsid w:val="00B576B5"/>
    <w:rsid w:val="00B6154B"/>
    <w:rsid w:val="00B62015"/>
    <w:rsid w:val="00B86725"/>
    <w:rsid w:val="00B90799"/>
    <w:rsid w:val="00B954A3"/>
    <w:rsid w:val="00BB0010"/>
    <w:rsid w:val="00BB31D9"/>
    <w:rsid w:val="00BB53C6"/>
    <w:rsid w:val="00BD79FB"/>
    <w:rsid w:val="00BE1CDE"/>
    <w:rsid w:val="00BF0A7E"/>
    <w:rsid w:val="00BF7D1A"/>
    <w:rsid w:val="00C0163C"/>
    <w:rsid w:val="00C15A52"/>
    <w:rsid w:val="00C177FB"/>
    <w:rsid w:val="00C23531"/>
    <w:rsid w:val="00C32166"/>
    <w:rsid w:val="00C331CC"/>
    <w:rsid w:val="00C3416D"/>
    <w:rsid w:val="00C5074C"/>
    <w:rsid w:val="00C524A8"/>
    <w:rsid w:val="00C64BC0"/>
    <w:rsid w:val="00C708B6"/>
    <w:rsid w:val="00C832EE"/>
    <w:rsid w:val="00C93DB8"/>
    <w:rsid w:val="00CA1A75"/>
    <w:rsid w:val="00CA6DBE"/>
    <w:rsid w:val="00CB53B4"/>
    <w:rsid w:val="00CB61E0"/>
    <w:rsid w:val="00CC0CB9"/>
    <w:rsid w:val="00CC531F"/>
    <w:rsid w:val="00CD57E6"/>
    <w:rsid w:val="00CF6C74"/>
    <w:rsid w:val="00D0165E"/>
    <w:rsid w:val="00D264DD"/>
    <w:rsid w:val="00D40AA4"/>
    <w:rsid w:val="00D40BD1"/>
    <w:rsid w:val="00D44412"/>
    <w:rsid w:val="00D60AA9"/>
    <w:rsid w:val="00D64686"/>
    <w:rsid w:val="00D65057"/>
    <w:rsid w:val="00D856BF"/>
    <w:rsid w:val="00D875DC"/>
    <w:rsid w:val="00D92192"/>
    <w:rsid w:val="00DB0C1E"/>
    <w:rsid w:val="00DC0688"/>
    <w:rsid w:val="00DC7F54"/>
    <w:rsid w:val="00DD6A9C"/>
    <w:rsid w:val="00DE0D22"/>
    <w:rsid w:val="00DE177F"/>
    <w:rsid w:val="00DE7DE2"/>
    <w:rsid w:val="00DF1A46"/>
    <w:rsid w:val="00DF4312"/>
    <w:rsid w:val="00DF567B"/>
    <w:rsid w:val="00DF6ACE"/>
    <w:rsid w:val="00E1190C"/>
    <w:rsid w:val="00E165FF"/>
    <w:rsid w:val="00E27D4F"/>
    <w:rsid w:val="00E31BED"/>
    <w:rsid w:val="00E53CB5"/>
    <w:rsid w:val="00E54657"/>
    <w:rsid w:val="00E74628"/>
    <w:rsid w:val="00EA68AE"/>
    <w:rsid w:val="00EB0CD5"/>
    <w:rsid w:val="00EC0DDA"/>
    <w:rsid w:val="00EC581C"/>
    <w:rsid w:val="00EE1775"/>
    <w:rsid w:val="00EF4F51"/>
    <w:rsid w:val="00EF7550"/>
    <w:rsid w:val="00F040D1"/>
    <w:rsid w:val="00F24FCE"/>
    <w:rsid w:val="00F27583"/>
    <w:rsid w:val="00F356BF"/>
    <w:rsid w:val="00F36B62"/>
    <w:rsid w:val="00F543A2"/>
    <w:rsid w:val="00F54AF9"/>
    <w:rsid w:val="00F64A2A"/>
    <w:rsid w:val="00F731FB"/>
    <w:rsid w:val="00F8784D"/>
    <w:rsid w:val="00F91A76"/>
    <w:rsid w:val="00FA6898"/>
    <w:rsid w:val="00FA75F0"/>
    <w:rsid w:val="00FB6350"/>
    <w:rsid w:val="00FD1D73"/>
    <w:rsid w:val="00FE1959"/>
    <w:rsid w:val="00FE791D"/>
    <w:rsid w:val="00FF7131"/>
    <w:rsid w:val="00FF7B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76F3C"/>
  <w15:chartTrackingRefBased/>
  <w15:docId w15:val="{80A46960-4090-4266-BAA6-539E1E3C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53B4"/>
    <w:rPr>
      <w:rFonts w:ascii="Arial" w:hAnsi="Arial" w:cs="Arial"/>
      <w:sz w:val="24"/>
      <w:szCs w:val="24"/>
    </w:rPr>
  </w:style>
  <w:style w:type="paragraph" w:styleId="Heading1">
    <w:name w:val="heading 1"/>
    <w:basedOn w:val="Normal"/>
    <w:next w:val="Normal"/>
    <w:link w:val="Heading1Char"/>
    <w:uiPriority w:val="99"/>
    <w:qFormat/>
    <w:rsid w:val="00F27583"/>
    <w:pPr>
      <w:keepNext/>
      <w:tabs>
        <w:tab w:val="left" w:pos="6804"/>
      </w:tabs>
      <w:outlineLvl w:val="0"/>
    </w:pPr>
    <w:rPr>
      <w:b/>
      <w:bCs/>
    </w:rPr>
  </w:style>
  <w:style w:type="paragraph" w:styleId="Heading2">
    <w:name w:val="heading 2"/>
    <w:basedOn w:val="Normal"/>
    <w:next w:val="Normal"/>
    <w:link w:val="Heading2Char"/>
    <w:semiHidden/>
    <w:unhideWhenUsed/>
    <w:qFormat/>
    <w:locked/>
    <w:rsid w:val="00C93DB8"/>
    <w:pPr>
      <w:keepNext/>
      <w:keepLines/>
      <w:spacing w:before="40"/>
      <w:outlineLvl w:val="1"/>
    </w:pPr>
    <w:rPr>
      <w:rFonts w:asciiTheme="majorHAnsi" w:eastAsiaTheme="majorEastAsia" w:hAnsiTheme="majorHAnsi" w:cstheme="majorBidi"/>
      <w:color w:val="1C1C1C" w:themeColor="accent1" w:themeShade="BF"/>
      <w:sz w:val="26"/>
      <w:szCs w:val="26"/>
    </w:rPr>
  </w:style>
  <w:style w:type="paragraph" w:styleId="Heading3">
    <w:name w:val="heading 3"/>
    <w:basedOn w:val="Normal"/>
    <w:next w:val="Normal"/>
    <w:link w:val="Heading3Char"/>
    <w:unhideWhenUsed/>
    <w:qFormat/>
    <w:locked/>
    <w:rsid w:val="001274F6"/>
    <w:pPr>
      <w:keepNext/>
      <w:keepLines/>
      <w:spacing w:before="40"/>
      <w:outlineLvl w:val="2"/>
    </w:pPr>
    <w:rPr>
      <w:rFonts w:asciiTheme="majorHAnsi" w:eastAsiaTheme="majorEastAsia" w:hAnsiTheme="majorHAnsi" w:cstheme="majorBidi"/>
      <w:color w:val="121212" w:themeColor="accent1" w:themeShade="7F"/>
    </w:rPr>
  </w:style>
  <w:style w:type="paragraph" w:styleId="Heading4">
    <w:name w:val="heading 4"/>
    <w:basedOn w:val="Normal"/>
    <w:next w:val="Normal"/>
    <w:link w:val="Heading4Char"/>
    <w:semiHidden/>
    <w:unhideWhenUsed/>
    <w:qFormat/>
    <w:locked/>
    <w:rsid w:val="00C93DB8"/>
    <w:pPr>
      <w:keepNext/>
      <w:keepLines/>
      <w:spacing w:before="40"/>
      <w:outlineLvl w:val="3"/>
    </w:pPr>
    <w:rPr>
      <w:rFonts w:asciiTheme="majorHAnsi" w:eastAsiaTheme="majorEastAsia" w:hAnsiTheme="majorHAnsi" w:cstheme="majorBidi"/>
      <w:i/>
      <w:iCs/>
      <w:color w:val="1C1C1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07960"/>
    <w:rPr>
      <w:rFonts w:ascii="Cambria" w:hAnsi="Cambria" w:cs="Times New Roman"/>
      <w:b/>
      <w:bCs/>
      <w:kern w:val="32"/>
      <w:sz w:val="32"/>
      <w:szCs w:val="32"/>
    </w:rPr>
  </w:style>
  <w:style w:type="character" w:styleId="Hyperlink">
    <w:name w:val="Hyperlink"/>
    <w:uiPriority w:val="99"/>
    <w:rsid w:val="00F27583"/>
    <w:rPr>
      <w:rFonts w:cs="Times New Roman"/>
      <w:color w:val="0000FF"/>
      <w:u w:val="single"/>
    </w:rPr>
  </w:style>
  <w:style w:type="paragraph" w:styleId="BodyText">
    <w:name w:val="Body Text"/>
    <w:basedOn w:val="Normal"/>
    <w:link w:val="BodyTextChar"/>
    <w:uiPriority w:val="99"/>
    <w:rsid w:val="00E27D4F"/>
    <w:pPr>
      <w:spacing w:line="360" w:lineRule="auto"/>
      <w:jc w:val="both"/>
    </w:pPr>
    <w:rPr>
      <w:sz w:val="22"/>
      <w:lang w:eastAsia="zh-CN"/>
    </w:rPr>
  </w:style>
  <w:style w:type="character" w:customStyle="1" w:styleId="BodyTextChar">
    <w:name w:val="Body Text Char"/>
    <w:link w:val="BodyText"/>
    <w:uiPriority w:val="99"/>
    <w:semiHidden/>
    <w:locked/>
    <w:rsid w:val="00607960"/>
    <w:rPr>
      <w:rFonts w:ascii="Arial" w:hAnsi="Arial" w:cs="Arial"/>
      <w:sz w:val="24"/>
      <w:szCs w:val="24"/>
    </w:rPr>
  </w:style>
  <w:style w:type="paragraph" w:styleId="Header">
    <w:name w:val="header"/>
    <w:basedOn w:val="Normal"/>
    <w:link w:val="HeaderChar"/>
    <w:uiPriority w:val="99"/>
    <w:rsid w:val="009E54F7"/>
    <w:pPr>
      <w:tabs>
        <w:tab w:val="center" w:pos="4536"/>
        <w:tab w:val="right" w:pos="9072"/>
      </w:tabs>
    </w:pPr>
  </w:style>
  <w:style w:type="character" w:customStyle="1" w:styleId="HeaderChar">
    <w:name w:val="Header Char"/>
    <w:link w:val="Header"/>
    <w:uiPriority w:val="99"/>
    <w:locked/>
    <w:rsid w:val="00607960"/>
    <w:rPr>
      <w:rFonts w:ascii="Arial" w:hAnsi="Arial" w:cs="Arial"/>
      <w:sz w:val="24"/>
      <w:szCs w:val="24"/>
    </w:rPr>
  </w:style>
  <w:style w:type="paragraph" w:styleId="Footer">
    <w:name w:val="footer"/>
    <w:basedOn w:val="Normal"/>
    <w:link w:val="FooterChar"/>
    <w:uiPriority w:val="99"/>
    <w:rsid w:val="009E54F7"/>
    <w:pPr>
      <w:tabs>
        <w:tab w:val="center" w:pos="4536"/>
        <w:tab w:val="right" w:pos="9072"/>
      </w:tabs>
    </w:pPr>
  </w:style>
  <w:style w:type="character" w:customStyle="1" w:styleId="FooterChar">
    <w:name w:val="Footer Char"/>
    <w:link w:val="Footer"/>
    <w:uiPriority w:val="99"/>
    <w:locked/>
    <w:rsid w:val="00607960"/>
    <w:rPr>
      <w:rFonts w:ascii="Arial" w:hAnsi="Arial" w:cs="Arial"/>
      <w:sz w:val="24"/>
      <w:szCs w:val="24"/>
    </w:rPr>
  </w:style>
  <w:style w:type="character" w:customStyle="1" w:styleId="E-MailFormatvorlage231">
    <w:name w:val="E-MailFormatvorlage231"/>
    <w:uiPriority w:val="99"/>
    <w:semiHidden/>
    <w:rsid w:val="007D6F96"/>
    <w:rPr>
      <w:rFonts w:ascii="Arial" w:hAnsi="Arial" w:cs="Arial"/>
      <w:color w:val="auto"/>
      <w:sz w:val="20"/>
      <w:szCs w:val="20"/>
    </w:rPr>
  </w:style>
  <w:style w:type="paragraph" w:styleId="NormalWeb">
    <w:name w:val="Normal (Web)"/>
    <w:basedOn w:val="Normal"/>
    <w:uiPriority w:val="99"/>
    <w:rsid w:val="007D6F96"/>
    <w:pPr>
      <w:spacing w:before="100" w:beforeAutospacing="1" w:after="100" w:afterAutospacing="1"/>
    </w:pPr>
    <w:rPr>
      <w:rFonts w:ascii="Times New Roman" w:hAnsi="Times New Roman" w:cs="Times New Roman"/>
    </w:rPr>
  </w:style>
  <w:style w:type="character" w:styleId="Emphasis">
    <w:name w:val="Emphasis"/>
    <w:uiPriority w:val="20"/>
    <w:qFormat/>
    <w:rsid w:val="007D6F96"/>
    <w:rPr>
      <w:rFonts w:cs="Times New Roman"/>
      <w:i/>
      <w:iCs/>
    </w:rPr>
  </w:style>
  <w:style w:type="paragraph" w:styleId="BalloonText">
    <w:name w:val="Balloon Text"/>
    <w:basedOn w:val="Normal"/>
    <w:link w:val="BalloonTextChar"/>
    <w:uiPriority w:val="99"/>
    <w:rsid w:val="00324E50"/>
    <w:rPr>
      <w:rFonts w:ascii="Tahoma" w:hAnsi="Tahoma" w:cs="Tahoma"/>
      <w:sz w:val="16"/>
      <w:szCs w:val="16"/>
    </w:rPr>
  </w:style>
  <w:style w:type="character" w:customStyle="1" w:styleId="BalloonTextChar">
    <w:name w:val="Balloon Text Char"/>
    <w:link w:val="BalloonText"/>
    <w:uiPriority w:val="99"/>
    <w:locked/>
    <w:rsid w:val="00324E50"/>
    <w:rPr>
      <w:rFonts w:ascii="Tahoma" w:hAnsi="Tahoma" w:cs="Tahoma"/>
      <w:sz w:val="16"/>
      <w:szCs w:val="16"/>
    </w:rPr>
  </w:style>
  <w:style w:type="paragraph" w:styleId="NoSpacing">
    <w:name w:val="No Spacing"/>
    <w:uiPriority w:val="1"/>
    <w:qFormat/>
    <w:rsid w:val="00C64BC0"/>
    <w:rPr>
      <w:rFonts w:ascii="Calibri" w:eastAsia="Batang" w:hAnsi="Calibri"/>
      <w:sz w:val="22"/>
      <w:szCs w:val="22"/>
      <w:lang w:eastAsia="en-US"/>
    </w:rPr>
  </w:style>
  <w:style w:type="table" w:styleId="TableGrid">
    <w:name w:val="Table Grid"/>
    <w:basedOn w:val="TableNormal"/>
    <w:uiPriority w:val="59"/>
    <w:locked/>
    <w:rsid w:val="00C93DB8"/>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rilevante1">
    <w:name w:val="testorilevante1"/>
    <w:basedOn w:val="DefaultParagraphFont"/>
    <w:rsid w:val="00C93DB8"/>
  </w:style>
  <w:style w:type="paragraph" w:styleId="Title">
    <w:name w:val="Title"/>
    <w:basedOn w:val="Normal"/>
    <w:next w:val="Normal"/>
    <w:link w:val="TitleChar"/>
    <w:uiPriority w:val="10"/>
    <w:qFormat/>
    <w:locked/>
    <w:rsid w:val="00C93DB8"/>
    <w:pPr>
      <w:contextualSpacing/>
    </w:pPr>
    <w:rPr>
      <w:rFonts w:asciiTheme="majorHAnsi" w:eastAsiaTheme="majorEastAsia" w:hAnsiTheme="majorHAnsi" w:cstheme="majorBidi"/>
      <w:color w:val="1C1C1C" w:themeColor="accent1" w:themeShade="BF"/>
      <w:spacing w:val="-7"/>
      <w:sz w:val="80"/>
      <w:szCs w:val="80"/>
      <w:lang w:eastAsia="en-US"/>
    </w:rPr>
  </w:style>
  <w:style w:type="character" w:customStyle="1" w:styleId="TitleChar">
    <w:name w:val="Title Char"/>
    <w:basedOn w:val="DefaultParagraphFont"/>
    <w:link w:val="Title"/>
    <w:uiPriority w:val="10"/>
    <w:rsid w:val="00C93DB8"/>
    <w:rPr>
      <w:rFonts w:asciiTheme="majorHAnsi" w:eastAsiaTheme="majorEastAsia" w:hAnsiTheme="majorHAnsi" w:cstheme="majorBidi"/>
      <w:color w:val="1C1C1C" w:themeColor="accent1" w:themeShade="BF"/>
      <w:spacing w:val="-7"/>
      <w:sz w:val="80"/>
      <w:szCs w:val="80"/>
      <w:lang w:eastAsia="en-US"/>
    </w:rPr>
  </w:style>
  <w:style w:type="character" w:customStyle="1" w:styleId="Heading2Char">
    <w:name w:val="Heading 2 Char"/>
    <w:basedOn w:val="DefaultParagraphFont"/>
    <w:link w:val="Heading2"/>
    <w:semiHidden/>
    <w:rsid w:val="00C93DB8"/>
    <w:rPr>
      <w:rFonts w:asciiTheme="majorHAnsi" w:eastAsiaTheme="majorEastAsia" w:hAnsiTheme="majorHAnsi" w:cstheme="majorBidi"/>
      <w:color w:val="1C1C1C" w:themeColor="accent1" w:themeShade="BF"/>
      <w:sz w:val="26"/>
      <w:szCs w:val="26"/>
    </w:rPr>
  </w:style>
  <w:style w:type="character" w:customStyle="1" w:styleId="Heading4Char">
    <w:name w:val="Heading 4 Char"/>
    <w:basedOn w:val="DefaultParagraphFont"/>
    <w:link w:val="Heading4"/>
    <w:semiHidden/>
    <w:rsid w:val="00C93DB8"/>
    <w:rPr>
      <w:rFonts w:asciiTheme="majorHAnsi" w:eastAsiaTheme="majorEastAsia" w:hAnsiTheme="majorHAnsi" w:cstheme="majorBidi"/>
      <w:i/>
      <w:iCs/>
      <w:color w:val="1C1C1C" w:themeColor="accent1" w:themeShade="BF"/>
      <w:sz w:val="24"/>
      <w:szCs w:val="24"/>
    </w:rPr>
  </w:style>
  <w:style w:type="paragraph" w:styleId="TOCHeading">
    <w:name w:val="TOC Heading"/>
    <w:basedOn w:val="Heading1"/>
    <w:next w:val="Normal"/>
    <w:link w:val="TOCHeadingChar"/>
    <w:uiPriority w:val="39"/>
    <w:unhideWhenUsed/>
    <w:qFormat/>
    <w:rsid w:val="00C93DB8"/>
    <w:pPr>
      <w:keepLines/>
      <w:pBdr>
        <w:bottom w:val="single" w:sz="4" w:space="1" w:color="262626" w:themeColor="accent1"/>
      </w:pBdr>
      <w:tabs>
        <w:tab w:val="clear" w:pos="6804"/>
      </w:tabs>
      <w:spacing w:before="400" w:after="40"/>
      <w:outlineLvl w:val="9"/>
    </w:pPr>
    <w:rPr>
      <w:rFonts w:asciiTheme="majorHAnsi" w:eastAsiaTheme="majorEastAsia" w:hAnsiTheme="majorHAnsi" w:cstheme="majorBidi"/>
      <w:b w:val="0"/>
      <w:bCs w:val="0"/>
      <w:color w:val="1C1C1C" w:themeColor="accent1" w:themeShade="BF"/>
      <w:kern w:val="32"/>
      <w:sz w:val="36"/>
      <w:szCs w:val="36"/>
      <w:lang w:eastAsia="en-US"/>
    </w:rPr>
  </w:style>
  <w:style w:type="paragraph" w:styleId="TOC1">
    <w:name w:val="toc 1"/>
    <w:basedOn w:val="Normal"/>
    <w:next w:val="Normal"/>
    <w:autoRedefine/>
    <w:uiPriority w:val="39"/>
    <w:unhideWhenUsed/>
    <w:locked/>
    <w:rsid w:val="00C93DB8"/>
    <w:pPr>
      <w:tabs>
        <w:tab w:val="left" w:pos="284"/>
        <w:tab w:val="right" w:leader="dot" w:pos="9062"/>
      </w:tabs>
      <w:spacing w:after="100" w:line="264" w:lineRule="auto"/>
    </w:pPr>
    <w:rPr>
      <w:rFonts w:asciiTheme="minorHAnsi" w:eastAsiaTheme="minorEastAsia" w:hAnsiTheme="minorHAnsi" w:cstheme="minorBidi"/>
      <w:sz w:val="21"/>
      <w:szCs w:val="21"/>
      <w:lang w:eastAsia="en-US"/>
    </w:rPr>
  </w:style>
  <w:style w:type="paragraph" w:styleId="TOC2">
    <w:name w:val="toc 2"/>
    <w:basedOn w:val="Normal"/>
    <w:next w:val="Normal"/>
    <w:autoRedefine/>
    <w:uiPriority w:val="39"/>
    <w:unhideWhenUsed/>
    <w:locked/>
    <w:rsid w:val="00C93DB8"/>
    <w:pPr>
      <w:tabs>
        <w:tab w:val="left" w:pos="709"/>
        <w:tab w:val="right" w:leader="dot" w:pos="9062"/>
      </w:tabs>
      <w:spacing w:after="100" w:line="264" w:lineRule="auto"/>
      <w:ind w:left="284"/>
    </w:pPr>
    <w:rPr>
      <w:rFonts w:asciiTheme="minorHAnsi" w:eastAsiaTheme="minorEastAsia" w:hAnsiTheme="minorHAnsi" w:cstheme="minorBidi"/>
      <w:sz w:val="21"/>
      <w:szCs w:val="21"/>
      <w:lang w:eastAsia="en-US"/>
    </w:rPr>
  </w:style>
  <w:style w:type="character" w:customStyle="1" w:styleId="TOCHeadingChar">
    <w:name w:val="TOC Heading Char"/>
    <w:basedOn w:val="Heading1Char"/>
    <w:link w:val="TOCHeading"/>
    <w:uiPriority w:val="39"/>
    <w:rsid w:val="00C93DB8"/>
    <w:rPr>
      <w:rFonts w:asciiTheme="majorHAnsi" w:eastAsiaTheme="majorEastAsia" w:hAnsiTheme="majorHAnsi" w:cstheme="majorBidi"/>
      <w:b w:val="0"/>
      <w:bCs w:val="0"/>
      <w:color w:val="1C1C1C" w:themeColor="accent1" w:themeShade="BF"/>
      <w:kern w:val="32"/>
      <w:sz w:val="36"/>
      <w:szCs w:val="36"/>
      <w:lang w:eastAsia="en-US"/>
    </w:rPr>
  </w:style>
  <w:style w:type="character" w:styleId="PlaceholderText">
    <w:name w:val="Placeholder Text"/>
    <w:basedOn w:val="DefaultParagraphFont"/>
    <w:uiPriority w:val="99"/>
    <w:semiHidden/>
    <w:rsid w:val="002A17D2"/>
    <w:rPr>
      <w:color w:val="808080"/>
    </w:rPr>
  </w:style>
  <w:style w:type="character" w:styleId="CommentReference">
    <w:name w:val="annotation reference"/>
    <w:basedOn w:val="DefaultParagraphFont"/>
    <w:uiPriority w:val="99"/>
    <w:semiHidden/>
    <w:unhideWhenUsed/>
    <w:rsid w:val="00D264DD"/>
    <w:rPr>
      <w:sz w:val="18"/>
      <w:szCs w:val="18"/>
    </w:rPr>
  </w:style>
  <w:style w:type="paragraph" w:styleId="CommentText">
    <w:name w:val="annotation text"/>
    <w:basedOn w:val="Normal"/>
    <w:link w:val="CommentTextChar"/>
    <w:uiPriority w:val="99"/>
    <w:semiHidden/>
    <w:unhideWhenUsed/>
    <w:rsid w:val="00D264DD"/>
  </w:style>
  <w:style w:type="character" w:customStyle="1" w:styleId="CommentTextChar">
    <w:name w:val="Comment Text Char"/>
    <w:basedOn w:val="DefaultParagraphFont"/>
    <w:link w:val="CommentText"/>
    <w:uiPriority w:val="99"/>
    <w:semiHidden/>
    <w:rsid w:val="00D264DD"/>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D264DD"/>
    <w:rPr>
      <w:b/>
      <w:bCs/>
      <w:sz w:val="20"/>
      <w:szCs w:val="20"/>
    </w:rPr>
  </w:style>
  <w:style w:type="character" w:customStyle="1" w:styleId="CommentSubjectChar">
    <w:name w:val="Comment Subject Char"/>
    <w:basedOn w:val="CommentTextChar"/>
    <w:link w:val="CommentSubject"/>
    <w:uiPriority w:val="99"/>
    <w:semiHidden/>
    <w:rsid w:val="00D264DD"/>
    <w:rPr>
      <w:rFonts w:ascii="Arial" w:hAnsi="Arial" w:cs="Arial"/>
      <w:b/>
      <w:bCs/>
      <w:sz w:val="24"/>
      <w:szCs w:val="24"/>
    </w:rPr>
  </w:style>
  <w:style w:type="character" w:customStyle="1" w:styleId="Heading3Char">
    <w:name w:val="Heading 3 Char"/>
    <w:basedOn w:val="DefaultParagraphFont"/>
    <w:link w:val="Heading3"/>
    <w:rsid w:val="001274F6"/>
    <w:rPr>
      <w:rFonts w:asciiTheme="majorHAnsi" w:eastAsiaTheme="majorEastAsia" w:hAnsiTheme="majorHAnsi" w:cstheme="majorBidi"/>
      <w:color w:val="121212" w:themeColor="accent1" w:themeShade="7F"/>
      <w:sz w:val="24"/>
      <w:szCs w:val="24"/>
    </w:rPr>
  </w:style>
  <w:style w:type="paragraph" w:styleId="ListParagraph">
    <w:name w:val="List Paragraph"/>
    <w:basedOn w:val="Normal"/>
    <w:uiPriority w:val="34"/>
    <w:qFormat/>
    <w:rsid w:val="001274F6"/>
    <w:pPr>
      <w:ind w:left="720"/>
      <w:contextualSpacing/>
    </w:pPr>
    <w:rPr>
      <w:rFonts w:ascii="Calibri" w:eastAsia="Calibri" w:hAnsi="Calibri" w:cs="Calibri"/>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7018">
      <w:marLeft w:val="0"/>
      <w:marRight w:val="0"/>
      <w:marTop w:val="0"/>
      <w:marBottom w:val="0"/>
      <w:divBdr>
        <w:top w:val="none" w:sz="0" w:space="0" w:color="auto"/>
        <w:left w:val="none" w:sz="0" w:space="0" w:color="auto"/>
        <w:bottom w:val="none" w:sz="0" w:space="0" w:color="auto"/>
        <w:right w:val="none" w:sz="0" w:space="0" w:color="auto"/>
      </w:divBdr>
      <w:divsChild>
        <w:div w:id="1023827024">
          <w:marLeft w:val="0"/>
          <w:marRight w:val="0"/>
          <w:marTop w:val="100"/>
          <w:marBottom w:val="100"/>
          <w:divBdr>
            <w:top w:val="none" w:sz="0" w:space="0" w:color="auto"/>
            <w:left w:val="none" w:sz="0" w:space="0" w:color="auto"/>
            <w:bottom w:val="none" w:sz="0" w:space="0" w:color="auto"/>
            <w:right w:val="none" w:sz="0" w:space="0" w:color="auto"/>
          </w:divBdr>
          <w:divsChild>
            <w:div w:id="1023827019">
              <w:marLeft w:val="0"/>
              <w:marRight w:val="0"/>
              <w:marTop w:val="0"/>
              <w:marBottom w:val="0"/>
              <w:divBdr>
                <w:top w:val="none" w:sz="0" w:space="0" w:color="auto"/>
                <w:left w:val="none" w:sz="0" w:space="0" w:color="auto"/>
                <w:bottom w:val="none" w:sz="0" w:space="0" w:color="auto"/>
                <w:right w:val="none" w:sz="0" w:space="0" w:color="auto"/>
              </w:divBdr>
              <w:divsChild>
                <w:div w:id="1023827023">
                  <w:marLeft w:val="0"/>
                  <w:marRight w:val="0"/>
                  <w:marTop w:val="0"/>
                  <w:marBottom w:val="0"/>
                  <w:divBdr>
                    <w:top w:val="none" w:sz="0" w:space="0" w:color="auto"/>
                    <w:left w:val="none" w:sz="0" w:space="0" w:color="auto"/>
                    <w:bottom w:val="none" w:sz="0" w:space="0" w:color="auto"/>
                    <w:right w:val="none" w:sz="0" w:space="0" w:color="auto"/>
                  </w:divBdr>
                  <w:divsChild>
                    <w:div w:id="1023827025">
                      <w:marLeft w:val="3600"/>
                      <w:marRight w:val="150"/>
                      <w:marTop w:val="0"/>
                      <w:marBottom w:val="0"/>
                      <w:divBdr>
                        <w:top w:val="none" w:sz="0" w:space="0" w:color="auto"/>
                        <w:left w:val="none" w:sz="0" w:space="0" w:color="auto"/>
                        <w:bottom w:val="none" w:sz="0" w:space="0" w:color="auto"/>
                        <w:right w:val="none" w:sz="0" w:space="0" w:color="auto"/>
                      </w:divBdr>
                      <w:divsChild>
                        <w:div w:id="1023827017">
                          <w:marLeft w:val="0"/>
                          <w:marRight w:val="0"/>
                          <w:marTop w:val="0"/>
                          <w:marBottom w:val="0"/>
                          <w:divBdr>
                            <w:top w:val="none" w:sz="0" w:space="0" w:color="auto"/>
                            <w:left w:val="none" w:sz="0" w:space="0" w:color="auto"/>
                            <w:bottom w:val="none" w:sz="0" w:space="0" w:color="auto"/>
                            <w:right w:val="none" w:sz="0" w:space="0" w:color="auto"/>
                          </w:divBdr>
                        </w:div>
                        <w:div w:id="10238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27020">
      <w:marLeft w:val="0"/>
      <w:marRight w:val="0"/>
      <w:marTop w:val="0"/>
      <w:marBottom w:val="0"/>
      <w:divBdr>
        <w:top w:val="none" w:sz="0" w:space="0" w:color="auto"/>
        <w:left w:val="none" w:sz="0" w:space="0" w:color="auto"/>
        <w:bottom w:val="none" w:sz="0" w:space="0" w:color="auto"/>
        <w:right w:val="none" w:sz="0" w:space="0" w:color="auto"/>
      </w:divBdr>
    </w:div>
    <w:div w:id="10238270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roctoring-manager.eu"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orms.gle/LBC8fMWVhkyZpejZ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acentrs@liepu.lv" TargetMode="External"/><Relationship Id="rId30" Type="http://schemas.openxmlformats.org/officeDocument/2006/relationships/header" Target="header2.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5" Type="http://schemas.openxmlformats.org/officeDocument/2006/relationships/image" Target="media/image24.png"/><Relationship Id="rId4" Type="http://schemas.openxmlformats.org/officeDocument/2006/relationships/image" Target="media/image23.jp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Briefvordruck%20Hecht.dot" TargetMode="External"/></Relationships>
</file>

<file path=word/theme/theme1.xml><?xml version="1.0" encoding="utf-8"?>
<a:theme xmlns:a="http://schemas.openxmlformats.org/drawingml/2006/main" name="Office">
  <a:themeElements>
    <a:clrScheme name="The Nova">
      <a:dk1>
        <a:srgbClr val="262626"/>
      </a:dk1>
      <a:lt1>
        <a:sysClr val="window" lastClr="FFFFFF"/>
      </a:lt1>
      <a:dk2>
        <a:srgbClr val="7F7F7F"/>
      </a:dk2>
      <a:lt2>
        <a:srgbClr val="E7E6E6"/>
      </a:lt2>
      <a:accent1>
        <a:srgbClr val="262626"/>
      </a:accent1>
      <a:accent2>
        <a:srgbClr val="262626"/>
      </a:accent2>
      <a:accent3>
        <a:srgbClr val="FFFFFF"/>
      </a:accent3>
      <a:accent4>
        <a:srgbClr val="FFFFFF"/>
      </a:accent4>
      <a:accent5>
        <a:srgbClr val="FFFFFF"/>
      </a:accent5>
      <a:accent6>
        <a:srgbClr val="FFFFFF"/>
      </a:accent6>
      <a:hlink>
        <a:srgbClr val="FFFFFF"/>
      </a:hlink>
      <a:folHlink>
        <a:srgbClr val="FFFFFF"/>
      </a:folHlink>
    </a:clrScheme>
    <a:fontScheme name="MODE IT">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07DEE-9A39-AD43-8A30-E8B1B6B4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Briefvordruck Hecht.dot</Template>
  <TotalTime>10</TotalTime>
  <Pages>7</Pages>
  <Words>5185</Words>
  <Characters>2957</Characters>
  <Application>Microsoft Office Word</Application>
  <DocSecurity>0</DocSecurity>
  <Lines>24</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InBIT gGmbH</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hecht</dc:creator>
  <cp:keywords/>
  <cp:lastModifiedBy>Patriks Morevs</cp:lastModifiedBy>
  <cp:revision>5</cp:revision>
  <cp:lastPrinted>2017-05-11T08:33:00Z</cp:lastPrinted>
  <dcterms:created xsi:type="dcterms:W3CDTF">2022-09-05T07:01:00Z</dcterms:created>
  <dcterms:modified xsi:type="dcterms:W3CDTF">2022-09-05T07:08:00Z</dcterms:modified>
</cp:coreProperties>
</file>